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sdt>
      <w:sdtPr>
        <w:rPr>
          <w:rFonts w:asciiTheme="majorHAnsi" w:eastAsiaTheme="majorEastAsia" w:hAnsiTheme="majorHAnsi" w:cstheme="majorBidi"/>
          <w:caps/>
        </w:rPr>
        <w:id w:val="63915431"/>
        <w:docPartObj>
          <w:docPartGallery w:val="Cover Pages"/>
          <w:docPartUnique/>
        </w:docPartObj>
      </w:sdtPr>
      <w:sdtEndPr>
        <w:rPr>
          <w:rFonts w:ascii="Times New Roman" w:eastAsia="宋体" w:hAnsi="Times New Roman" w:cs="Times New Roman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417"/>
          </w:tblGrid>
          <w:tr w:rsidR="0087555A">
            <w:trPr>
              <w:trHeight w:val="2880"/>
              <w:jc w:val="center"/>
            </w:trPr>
            <w:tc>
              <w:tcPr>
                <w:tcW w:w="5000" w:type="pct"/>
              </w:tcPr>
              <w:p w:rsidR="0087555A" w:rsidRDefault="004D4E0F">
                <w:r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46" type="#_x0000_t75" style="position:absolute;left:0;text-align:left;margin-left:-72.65pt;margin-top:-98.65pt;width:598.5pt;height:834.3pt;z-index:251673088;mso-wrap-edited:t;mso-position-horizontal-relative:text;mso-position-vertical-relative:text;mso-width-relative:page;mso-height-relative:page" wrapcoords="-1749 204 -42 21570 21600 21570 21600 0 16584 -1794 9350 -2014 -1131 -1819 -1749 204">
                      <v:imagedata r:id="rId9" o:title="气候公报"/>
                    </v:shape>
                  </w:pict>
                </w:r>
              </w:p>
            </w:tc>
          </w:tr>
        </w:tbl>
        <w:p w:rsidR="008669F5" w:rsidRDefault="008669F5">
          <w:pPr>
            <w:widowControl/>
            <w:jc w:val="left"/>
          </w:pPr>
          <w:r>
            <w:br w:type="page"/>
          </w:r>
        </w:p>
      </w:sdtContent>
    </w:sdt>
    <w:p w:rsidR="00C665D1" w:rsidRPr="002C57F5" w:rsidRDefault="00C665D1" w:rsidP="007F1472">
      <w:pPr>
        <w:tabs>
          <w:tab w:val="left" w:pos="8080"/>
        </w:tabs>
        <w:jc w:val="center"/>
        <w:rPr>
          <w:rFonts w:ascii="黑体" w:eastAsia="黑体" w:hAnsi="黑体"/>
          <w:bCs/>
          <w:color w:val="000000" w:themeColor="text1"/>
          <w:sz w:val="48"/>
          <w:szCs w:val="48"/>
        </w:rPr>
      </w:pPr>
      <w:r w:rsidRPr="002C57F5">
        <w:rPr>
          <w:rFonts w:ascii="黑体" w:eastAsia="黑体" w:hAnsi="黑体" w:cs="仿宋_GB2312" w:hint="eastAsia"/>
          <w:bCs/>
          <w:color w:val="000000" w:themeColor="text1"/>
          <w:sz w:val="48"/>
          <w:szCs w:val="48"/>
        </w:rPr>
        <w:lastRenderedPageBreak/>
        <w:t>目</w:t>
      </w:r>
      <w:r w:rsidRPr="002C57F5">
        <w:rPr>
          <w:rFonts w:ascii="黑体" w:eastAsia="黑体" w:hAnsi="黑体" w:cs="Arial"/>
          <w:bCs/>
          <w:color w:val="000000" w:themeColor="text1"/>
          <w:sz w:val="48"/>
          <w:szCs w:val="48"/>
        </w:rPr>
        <w:t xml:space="preserve">   </w:t>
      </w:r>
      <w:r w:rsidRPr="002C57F5">
        <w:rPr>
          <w:rFonts w:ascii="黑体" w:eastAsia="黑体" w:hAnsi="黑体" w:cs="仿宋_GB2312" w:hint="eastAsia"/>
          <w:bCs/>
          <w:color w:val="000000" w:themeColor="text1"/>
          <w:sz w:val="48"/>
          <w:szCs w:val="48"/>
        </w:rPr>
        <w:t>录</w:t>
      </w:r>
    </w:p>
    <w:p w:rsidR="0070675A" w:rsidRDefault="00EF0A84">
      <w:pPr>
        <w:pStyle w:val="10"/>
      </w:pPr>
      <w:r>
        <w:rPr>
          <w:rFonts w:hint="eastAsia"/>
          <w:color w:val="000000" w:themeColor="text1"/>
        </w:rPr>
        <w:t>前言</w:t>
      </w:r>
      <w:r w:rsidR="004E3E83" w:rsidRPr="000C5EDB">
        <w:rPr>
          <w:rFonts w:hint="eastAsia"/>
          <w:webHidden/>
          <w:color w:val="000000" w:themeColor="text1"/>
        </w:rPr>
        <w:tab/>
        <w:t>1</w:t>
      </w:r>
      <w:r w:rsidR="00A25955" w:rsidRPr="000C5EDB">
        <w:rPr>
          <w:color w:val="000000" w:themeColor="text1"/>
        </w:rPr>
        <w:fldChar w:fldCharType="begin"/>
      </w:r>
      <w:r w:rsidR="00440666" w:rsidRPr="000C5EDB">
        <w:rPr>
          <w:color w:val="000000" w:themeColor="text1"/>
        </w:rPr>
        <w:instrText xml:space="preserve"> </w:instrText>
      </w:r>
      <w:r w:rsidR="00440666" w:rsidRPr="000C5EDB">
        <w:rPr>
          <w:rFonts w:hint="eastAsia"/>
          <w:color w:val="000000" w:themeColor="text1"/>
        </w:rPr>
        <w:instrText>TOC \o "1-3" \h \z \u</w:instrText>
      </w:r>
      <w:r w:rsidR="00440666" w:rsidRPr="000C5EDB">
        <w:rPr>
          <w:color w:val="000000" w:themeColor="text1"/>
        </w:rPr>
        <w:instrText xml:space="preserve"> </w:instrText>
      </w:r>
      <w:r w:rsidR="00A25955" w:rsidRPr="000C5EDB">
        <w:rPr>
          <w:color w:val="000000" w:themeColor="text1"/>
        </w:rPr>
        <w:fldChar w:fldCharType="separate"/>
      </w:r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29" w:history="1">
        <w:r w:rsidR="0070675A" w:rsidRPr="00513BAD">
          <w:rPr>
            <w:rStyle w:val="a5"/>
            <w:rFonts w:hint="eastAsia"/>
          </w:rPr>
          <w:t>一、气候概况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_Toc473121729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1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0" w:history="1">
        <w:r w:rsidR="0070675A" w:rsidRPr="00513BAD">
          <w:rPr>
            <w:rStyle w:val="a5"/>
            <w:noProof/>
          </w:rPr>
          <w:t>1</w:t>
        </w:r>
        <w:r w:rsidR="0070675A" w:rsidRPr="00513BAD">
          <w:rPr>
            <w:rStyle w:val="a5"/>
            <w:rFonts w:cs="仿宋_GB2312" w:hint="eastAsia"/>
            <w:noProof/>
          </w:rPr>
          <w:t>、气温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_Toc473121730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1" w:history="1">
        <w:r w:rsidR="0070675A" w:rsidRPr="00513BAD">
          <w:rPr>
            <w:rStyle w:val="a5"/>
            <w:noProof/>
          </w:rPr>
          <w:t>2</w:t>
        </w:r>
        <w:r w:rsidR="0070675A" w:rsidRPr="00513BAD">
          <w:rPr>
            <w:rStyle w:val="a5"/>
            <w:rFonts w:hint="eastAsia"/>
            <w:noProof/>
          </w:rPr>
          <w:t>、降水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_Toc473121731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2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2" w:history="1">
        <w:r w:rsidR="0070675A" w:rsidRPr="00513BAD">
          <w:rPr>
            <w:rStyle w:val="a5"/>
            <w:noProof/>
          </w:rPr>
          <w:t>3</w:t>
        </w:r>
        <w:r w:rsidR="0070675A" w:rsidRPr="00513BAD">
          <w:rPr>
            <w:rStyle w:val="a5"/>
            <w:rFonts w:hint="eastAsia"/>
            <w:noProof/>
          </w:rPr>
          <w:t>、风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_Toc473121732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4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3" w:history="1">
        <w:r w:rsidR="0070675A" w:rsidRPr="00513BAD">
          <w:rPr>
            <w:rStyle w:val="a5"/>
            <w:noProof/>
          </w:rPr>
          <w:t>4</w:t>
        </w:r>
        <w:r w:rsidR="0070675A" w:rsidRPr="00513BAD">
          <w:rPr>
            <w:rStyle w:val="a5"/>
            <w:rFonts w:hint="eastAsia"/>
            <w:noProof/>
          </w:rPr>
          <w:t>、大雾、灰霾及能见度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_Toc473121733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4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4" w:history="1">
        <w:r w:rsidR="0070675A" w:rsidRPr="00513BAD">
          <w:rPr>
            <w:rStyle w:val="a5"/>
            <w:noProof/>
          </w:rPr>
          <w:t>5</w:t>
        </w:r>
        <w:r w:rsidR="0070675A" w:rsidRPr="00513BAD">
          <w:rPr>
            <w:rStyle w:val="a5"/>
            <w:rFonts w:hint="eastAsia"/>
            <w:noProof/>
          </w:rPr>
          <w:t>、蓝天日数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_Toc473121734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5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35" w:history="1">
        <w:r w:rsidR="0070675A" w:rsidRPr="00513BAD">
          <w:rPr>
            <w:rStyle w:val="a5"/>
            <w:rFonts w:hint="eastAsia"/>
          </w:rPr>
          <w:t>二、主要气候特征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_Toc473121735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6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6" w:history="1">
        <w:r w:rsidR="0070675A" w:rsidRPr="00513BAD">
          <w:rPr>
            <w:rStyle w:val="a5"/>
            <w:noProof/>
          </w:rPr>
          <w:t>1</w:t>
        </w:r>
        <w:r w:rsidR="0070675A" w:rsidRPr="00513BAD">
          <w:rPr>
            <w:rStyle w:val="a5"/>
            <w:rFonts w:hint="eastAsia"/>
            <w:noProof/>
          </w:rPr>
          <w:t>、开汛偏早，汛期降水偏多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_Toc473121736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6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7" w:history="1">
        <w:r w:rsidR="0070675A" w:rsidRPr="00513BAD">
          <w:rPr>
            <w:rStyle w:val="a5"/>
            <w:noProof/>
          </w:rPr>
          <w:t>2</w:t>
        </w:r>
        <w:r w:rsidR="0070675A" w:rsidRPr="00513BAD">
          <w:rPr>
            <w:rStyle w:val="a5"/>
            <w:rFonts w:hint="eastAsia"/>
            <w:noProof/>
          </w:rPr>
          <w:t>、多个月份降水量异常，极端气温破纪录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_Toc473121737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7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38" w:history="1">
        <w:r w:rsidR="0070675A" w:rsidRPr="00513BAD">
          <w:rPr>
            <w:rStyle w:val="a5"/>
            <w:noProof/>
          </w:rPr>
          <w:t>3</w:t>
        </w:r>
        <w:r w:rsidR="0070675A" w:rsidRPr="00513BAD">
          <w:rPr>
            <w:rStyle w:val="a5"/>
            <w:rFonts w:hint="eastAsia"/>
            <w:noProof/>
          </w:rPr>
          <w:t>、初台偏晚，影响台风个数持平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_Toc473121738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7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39" w:history="1">
        <w:r w:rsidR="0070675A" w:rsidRPr="00513BAD">
          <w:rPr>
            <w:rStyle w:val="a5"/>
            <w:rFonts w:hint="eastAsia"/>
          </w:rPr>
          <w:t>三、南沙区重大天气气候事件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_Toc473121739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8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0" w:history="1">
        <w:r w:rsidR="0070675A" w:rsidRPr="00513BAD">
          <w:rPr>
            <w:rStyle w:val="a5"/>
            <w:noProof/>
          </w:rPr>
          <w:t>1</w:t>
        </w:r>
        <w:r w:rsidR="0070675A" w:rsidRPr="00513BAD">
          <w:rPr>
            <w:rStyle w:val="a5"/>
            <w:rFonts w:hint="eastAsia"/>
            <w:noProof/>
          </w:rPr>
          <w:t>、首降“雨夹霰”，最低气温破纪录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_Toc473121740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8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1" w:history="1">
        <w:r w:rsidR="0070675A" w:rsidRPr="00513BAD">
          <w:rPr>
            <w:rStyle w:val="a5"/>
            <w:noProof/>
          </w:rPr>
          <w:t>2</w:t>
        </w:r>
        <w:r w:rsidR="0070675A" w:rsidRPr="00513BAD">
          <w:rPr>
            <w:rStyle w:val="a5"/>
            <w:rFonts w:hint="eastAsia"/>
            <w:noProof/>
          </w:rPr>
          <w:t>、我区最早的暴雨和雷暴记录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_Toc473121741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9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2" w:history="1">
        <w:r w:rsidR="0070675A" w:rsidRPr="00513BAD">
          <w:rPr>
            <w:rStyle w:val="a5"/>
            <w:noProof/>
          </w:rPr>
          <w:t>3</w:t>
        </w:r>
        <w:r w:rsidR="0070675A" w:rsidRPr="00513BAD">
          <w:rPr>
            <w:rStyle w:val="a5"/>
            <w:rFonts w:hint="eastAsia"/>
            <w:noProof/>
          </w:rPr>
          <w:t>、</w:t>
        </w:r>
        <w:r w:rsidR="0070675A" w:rsidRPr="00513BAD">
          <w:rPr>
            <w:rStyle w:val="a5"/>
            <w:noProof/>
          </w:rPr>
          <w:t>1</w:t>
        </w:r>
        <w:r w:rsidR="0070675A" w:rsidRPr="00513BAD">
          <w:rPr>
            <w:rStyle w:val="a5"/>
            <w:rFonts w:hint="eastAsia"/>
            <w:noProof/>
          </w:rPr>
          <w:t>月降水量破纪录，首次出现冬季连续暴雨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_Toc473121742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9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3" w:history="1">
        <w:r w:rsidR="0070675A" w:rsidRPr="00513BAD">
          <w:rPr>
            <w:rStyle w:val="a5"/>
            <w:noProof/>
          </w:rPr>
          <w:t>4</w:t>
        </w:r>
        <w:r w:rsidR="0070675A" w:rsidRPr="00513BAD">
          <w:rPr>
            <w:rStyle w:val="a5"/>
            <w:rFonts w:hint="eastAsia"/>
            <w:noProof/>
          </w:rPr>
          <w:t>、</w:t>
        </w:r>
        <w:r w:rsidR="0070675A" w:rsidRPr="00513BAD">
          <w:rPr>
            <w:rStyle w:val="a5"/>
            <w:noProof/>
          </w:rPr>
          <w:t>“</w:t>
        </w:r>
        <w:r w:rsidR="0070675A" w:rsidRPr="00513BAD">
          <w:rPr>
            <w:rStyle w:val="a5"/>
            <w:rFonts w:hint="eastAsia"/>
            <w:noProof/>
          </w:rPr>
          <w:t>妮妲</w:t>
        </w:r>
        <w:r w:rsidR="0070675A" w:rsidRPr="00513BAD">
          <w:rPr>
            <w:rStyle w:val="a5"/>
            <w:noProof/>
          </w:rPr>
          <w:t>”</w:t>
        </w:r>
        <w:r w:rsidR="0070675A" w:rsidRPr="00513BAD">
          <w:rPr>
            <w:rStyle w:val="a5"/>
            <w:rFonts w:hint="eastAsia"/>
            <w:noProof/>
          </w:rPr>
          <w:t>台风眼经过我区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_Toc473121743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10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44" w:history="1">
        <w:r w:rsidR="0070675A" w:rsidRPr="00513BAD">
          <w:rPr>
            <w:rStyle w:val="a5"/>
            <w:rFonts w:hint="eastAsia"/>
          </w:rPr>
          <w:t>四、国内重大天气气候事件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_Toc473121744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10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5" w:history="1">
        <w:r w:rsidR="0070675A" w:rsidRPr="00513BAD">
          <w:rPr>
            <w:rStyle w:val="a5"/>
            <w:noProof/>
          </w:rPr>
          <w:t>1</w:t>
        </w:r>
        <w:r w:rsidR="0070675A" w:rsidRPr="00513BAD">
          <w:rPr>
            <w:rStyle w:val="a5"/>
            <w:rFonts w:hint="eastAsia"/>
            <w:noProof/>
          </w:rPr>
          <w:t>、东莞雷雨大风致建筑坍塌事故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_Toc473121745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10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6" w:history="1">
        <w:r w:rsidR="0070675A" w:rsidRPr="00513BAD">
          <w:rPr>
            <w:rStyle w:val="a5"/>
            <w:noProof/>
          </w:rPr>
          <w:t>2</w:t>
        </w:r>
        <w:r w:rsidR="0070675A" w:rsidRPr="00513BAD">
          <w:rPr>
            <w:rStyle w:val="a5"/>
            <w:rFonts w:hint="eastAsia"/>
            <w:noProof/>
          </w:rPr>
          <w:t>、</w:t>
        </w:r>
        <w:r w:rsidR="0070675A" w:rsidRPr="00513BAD">
          <w:rPr>
            <w:rStyle w:val="a5"/>
            <w:noProof/>
          </w:rPr>
          <w:t>2016</w:t>
        </w:r>
        <w:r w:rsidR="0070675A" w:rsidRPr="00513BAD">
          <w:rPr>
            <w:rStyle w:val="a5"/>
            <w:rFonts w:hint="eastAsia"/>
            <w:noProof/>
          </w:rPr>
          <w:t>年全球最强台风“莫兰蒂”重创厦门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_Toc473121746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11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7" w:history="1">
        <w:r w:rsidR="0070675A" w:rsidRPr="00513BAD">
          <w:rPr>
            <w:rStyle w:val="a5"/>
            <w:noProof/>
          </w:rPr>
          <w:t>3</w:t>
        </w:r>
        <w:r w:rsidR="0070675A" w:rsidRPr="00513BAD">
          <w:rPr>
            <w:rStyle w:val="a5"/>
            <w:rFonts w:hint="eastAsia"/>
            <w:noProof/>
          </w:rPr>
          <w:t>、罕见龙卷风发威，重创盐城阜宁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_Toc473121747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12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48" w:history="1">
        <w:r w:rsidR="0070675A" w:rsidRPr="00513BAD">
          <w:rPr>
            <w:rStyle w:val="a5"/>
            <w:rFonts w:hint="eastAsia"/>
          </w:rPr>
          <w:t>五、附表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_Toc473121748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13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49" w:history="1">
        <w:r w:rsidR="0070675A" w:rsidRPr="00513BAD">
          <w:rPr>
            <w:rStyle w:val="a5"/>
            <w:rFonts w:ascii="Arial" w:cs="仿宋_GB2312" w:hint="eastAsia"/>
            <w:noProof/>
          </w:rPr>
          <w:t>附表</w:t>
        </w:r>
        <w:r w:rsidR="0070675A" w:rsidRPr="00513BAD">
          <w:rPr>
            <w:rStyle w:val="a5"/>
            <w:rFonts w:ascii="Arial" w:hAnsi="Arial" w:cs="Arial"/>
            <w:noProof/>
          </w:rPr>
          <w:t>1  2008</w:t>
        </w:r>
        <w:r w:rsidR="0070675A" w:rsidRPr="00513BAD">
          <w:rPr>
            <w:rStyle w:val="a5"/>
            <w:rFonts w:ascii="Arial" w:hAnsi="Arial" w:cs="仿宋_GB2312" w:hint="eastAsia"/>
            <w:noProof/>
          </w:rPr>
          <w:t>～</w:t>
        </w:r>
        <w:r w:rsidR="0070675A" w:rsidRPr="00513BAD">
          <w:rPr>
            <w:rStyle w:val="a5"/>
            <w:rFonts w:ascii="Arial" w:hAnsi="Arial" w:cs="Arial"/>
            <w:noProof/>
          </w:rPr>
          <w:t>2016</w:t>
        </w:r>
        <w:r w:rsidR="0070675A" w:rsidRPr="00513BAD">
          <w:rPr>
            <w:rStyle w:val="a5"/>
            <w:rFonts w:ascii="Arial" w:cs="仿宋_GB2312" w:hint="eastAsia"/>
            <w:noProof/>
          </w:rPr>
          <w:t>年南沙区气象要素概况一览表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_Toc473121749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13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50" w:history="1">
        <w:r w:rsidR="0070675A" w:rsidRPr="00513BAD">
          <w:rPr>
            <w:rStyle w:val="a5"/>
            <w:rFonts w:ascii="Arial" w:cs="仿宋_GB2312" w:hint="eastAsia"/>
            <w:noProof/>
          </w:rPr>
          <w:t>附表</w:t>
        </w:r>
        <w:r w:rsidR="0070675A" w:rsidRPr="00513BAD">
          <w:rPr>
            <w:rStyle w:val="a5"/>
            <w:rFonts w:ascii="Arial" w:hAnsi="Arial" w:cs="Arial"/>
            <w:noProof/>
          </w:rPr>
          <w:t>2  2008</w:t>
        </w:r>
        <w:r w:rsidR="0070675A" w:rsidRPr="00513BAD">
          <w:rPr>
            <w:rStyle w:val="a5"/>
            <w:rFonts w:ascii="Arial" w:cs="仿宋_GB2312" w:hint="eastAsia"/>
            <w:noProof/>
          </w:rPr>
          <w:t>～</w:t>
        </w:r>
        <w:r w:rsidR="0070675A" w:rsidRPr="00513BAD">
          <w:rPr>
            <w:rStyle w:val="a5"/>
            <w:rFonts w:ascii="Arial" w:hAnsi="Arial" w:cs="Arial"/>
            <w:noProof/>
          </w:rPr>
          <w:t>2016</w:t>
        </w:r>
        <w:r w:rsidR="0070675A" w:rsidRPr="00513BAD">
          <w:rPr>
            <w:rStyle w:val="a5"/>
            <w:rFonts w:ascii="Arial" w:cs="仿宋_GB2312" w:hint="eastAsia"/>
            <w:noProof/>
          </w:rPr>
          <w:t>年南沙区各类天气一览表</w:t>
        </w:r>
        <w:r w:rsidR="0070675A" w:rsidRPr="00513BAD">
          <w:rPr>
            <w:rStyle w:val="a5"/>
            <w:rFonts w:ascii="Arial" w:cs="仿宋_GB2312"/>
            <w:noProof/>
          </w:rPr>
          <w:t xml:space="preserve">  </w:t>
        </w:r>
        <w:r w:rsidR="0070675A" w:rsidRPr="00513BAD">
          <w:rPr>
            <w:rStyle w:val="a5"/>
            <w:rFonts w:ascii="Arial" w:cs="仿宋_GB2312" w:hint="eastAsia"/>
            <w:noProof/>
          </w:rPr>
          <w:t>单位：天（个）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_Toc473121750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14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51" w:history="1">
        <w:r w:rsidR="0070675A" w:rsidRPr="00513BAD">
          <w:rPr>
            <w:rStyle w:val="a5"/>
            <w:rFonts w:ascii="Arial" w:cs="仿宋_GB2312" w:hint="eastAsia"/>
            <w:noProof/>
          </w:rPr>
          <w:t>附表</w:t>
        </w:r>
        <w:r w:rsidR="0070675A" w:rsidRPr="00513BAD">
          <w:rPr>
            <w:rStyle w:val="a5"/>
            <w:rFonts w:ascii="Arial" w:cs="仿宋_GB2312"/>
            <w:noProof/>
          </w:rPr>
          <w:t>3  2008</w:t>
        </w:r>
        <w:r w:rsidR="0070675A" w:rsidRPr="00513BAD">
          <w:rPr>
            <w:rStyle w:val="a5"/>
            <w:rFonts w:ascii="Arial" w:cs="仿宋_GB2312" w:hint="eastAsia"/>
            <w:noProof/>
          </w:rPr>
          <w:t>～</w:t>
        </w:r>
        <w:r w:rsidR="0070675A" w:rsidRPr="00513BAD">
          <w:rPr>
            <w:rStyle w:val="a5"/>
            <w:rFonts w:ascii="Arial" w:cs="仿宋_GB2312"/>
            <w:noProof/>
          </w:rPr>
          <w:t>2016</w:t>
        </w:r>
        <w:r w:rsidR="0070675A" w:rsidRPr="00513BAD">
          <w:rPr>
            <w:rStyle w:val="a5"/>
            <w:rFonts w:ascii="Arial" w:cs="仿宋_GB2312" w:hint="eastAsia"/>
            <w:noProof/>
          </w:rPr>
          <w:t>年南沙区各月降水量（单位：毫米）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_Toc473121751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14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30"/>
        <w:tabs>
          <w:tab w:val="right" w:leader="dot" w:pos="9191"/>
        </w:tabs>
        <w:rPr>
          <w:rFonts w:eastAsiaTheme="minorEastAsia" w:cstheme="minorBidi"/>
          <w:noProof/>
          <w:sz w:val="21"/>
          <w:szCs w:val="22"/>
        </w:rPr>
      </w:pPr>
      <w:hyperlink w:anchor="_Toc473121752" w:history="1">
        <w:r w:rsidR="0070675A" w:rsidRPr="00513BAD">
          <w:rPr>
            <w:rStyle w:val="a5"/>
            <w:rFonts w:ascii="Arial" w:cs="仿宋_GB2312" w:hint="eastAsia"/>
            <w:noProof/>
          </w:rPr>
          <w:t>附表</w:t>
        </w:r>
        <w:r w:rsidR="0070675A" w:rsidRPr="00513BAD">
          <w:rPr>
            <w:rStyle w:val="a5"/>
            <w:rFonts w:ascii="Arial" w:cs="仿宋_GB2312"/>
            <w:noProof/>
          </w:rPr>
          <w:t>4  2008</w:t>
        </w:r>
        <w:r w:rsidR="0070675A" w:rsidRPr="00513BAD">
          <w:rPr>
            <w:rStyle w:val="a5"/>
            <w:rFonts w:ascii="Arial" w:cs="仿宋_GB2312" w:hint="eastAsia"/>
            <w:noProof/>
          </w:rPr>
          <w:t>～</w:t>
        </w:r>
        <w:r w:rsidR="0070675A" w:rsidRPr="00513BAD">
          <w:rPr>
            <w:rStyle w:val="a5"/>
            <w:rFonts w:ascii="Arial" w:cs="仿宋_GB2312"/>
            <w:noProof/>
          </w:rPr>
          <w:t>2016</w:t>
        </w:r>
        <w:r w:rsidR="0070675A" w:rsidRPr="00513BAD">
          <w:rPr>
            <w:rStyle w:val="a5"/>
            <w:rFonts w:ascii="Arial" w:cs="仿宋_GB2312" w:hint="eastAsia"/>
            <w:noProof/>
          </w:rPr>
          <w:t>年南沙区各月平均温度（单位：℃）</w:t>
        </w:r>
        <w:r w:rsidR="0070675A">
          <w:rPr>
            <w:noProof/>
            <w:webHidden/>
          </w:rPr>
          <w:tab/>
        </w:r>
        <w:r w:rsidR="00A25955">
          <w:rPr>
            <w:noProof/>
            <w:webHidden/>
          </w:rPr>
          <w:fldChar w:fldCharType="begin"/>
        </w:r>
        <w:r w:rsidR="0070675A">
          <w:rPr>
            <w:noProof/>
            <w:webHidden/>
          </w:rPr>
          <w:instrText xml:space="preserve"> PAGEREF _Toc473121752 \h </w:instrText>
        </w:r>
        <w:r w:rsidR="00A25955">
          <w:rPr>
            <w:noProof/>
            <w:webHidden/>
          </w:rPr>
        </w:r>
        <w:r w:rsidR="00A25955">
          <w:rPr>
            <w:noProof/>
            <w:webHidden/>
          </w:rPr>
          <w:fldChar w:fldCharType="separate"/>
        </w:r>
        <w:r w:rsidR="00E46D96">
          <w:rPr>
            <w:noProof/>
            <w:webHidden/>
          </w:rPr>
          <w:t>15</w:t>
        </w:r>
        <w:r w:rsidR="00A25955">
          <w:rPr>
            <w:noProof/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53" w:history="1">
        <w:r w:rsidR="0070675A" w:rsidRPr="00513BAD">
          <w:rPr>
            <w:rStyle w:val="a5"/>
            <w:rFonts w:hint="eastAsia"/>
          </w:rPr>
          <w:t>六、南沙区气象信息获取渠道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_Toc473121753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15</w:t>
        </w:r>
        <w:r w:rsidR="00A25955">
          <w:rPr>
            <w:webHidden/>
          </w:rPr>
          <w:fldChar w:fldCharType="end"/>
        </w:r>
      </w:hyperlink>
    </w:p>
    <w:p w:rsidR="0070675A" w:rsidRDefault="004D4E0F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73121754" w:history="1">
        <w:r w:rsidR="0070675A" w:rsidRPr="00513BAD">
          <w:rPr>
            <w:rStyle w:val="a5"/>
            <w:rFonts w:hint="eastAsia"/>
          </w:rPr>
          <w:t>说</w:t>
        </w:r>
        <w:r w:rsidR="0070675A" w:rsidRPr="00513BAD">
          <w:rPr>
            <w:rStyle w:val="a5"/>
          </w:rPr>
          <w:t xml:space="preserve">  </w:t>
        </w:r>
        <w:r w:rsidR="0070675A" w:rsidRPr="00513BAD">
          <w:rPr>
            <w:rStyle w:val="a5"/>
            <w:rFonts w:hint="eastAsia"/>
          </w:rPr>
          <w:t>明</w:t>
        </w:r>
        <w:r w:rsidR="0070675A">
          <w:rPr>
            <w:webHidden/>
          </w:rPr>
          <w:tab/>
        </w:r>
        <w:r w:rsidR="00A25955">
          <w:rPr>
            <w:webHidden/>
          </w:rPr>
          <w:fldChar w:fldCharType="begin"/>
        </w:r>
        <w:r w:rsidR="0070675A">
          <w:rPr>
            <w:webHidden/>
          </w:rPr>
          <w:instrText xml:space="preserve"> PAGEREF _Toc473121754 \h </w:instrText>
        </w:r>
        <w:r w:rsidR="00A25955">
          <w:rPr>
            <w:webHidden/>
          </w:rPr>
        </w:r>
        <w:r w:rsidR="00A25955">
          <w:rPr>
            <w:webHidden/>
          </w:rPr>
          <w:fldChar w:fldCharType="separate"/>
        </w:r>
        <w:r w:rsidR="00E46D96">
          <w:rPr>
            <w:webHidden/>
          </w:rPr>
          <w:t>17</w:t>
        </w:r>
        <w:r w:rsidR="00A25955">
          <w:rPr>
            <w:webHidden/>
          </w:rPr>
          <w:fldChar w:fldCharType="end"/>
        </w:r>
      </w:hyperlink>
    </w:p>
    <w:p w:rsidR="002774A1" w:rsidRDefault="00A25955">
      <w:pPr>
        <w:widowControl/>
        <w:jc w:val="left"/>
        <w:rPr>
          <w:color w:val="000000" w:themeColor="text1"/>
        </w:rPr>
        <w:sectPr w:rsidR="002774A1" w:rsidSect="00F1378E">
          <w:footerReference w:type="even" r:id="rId10"/>
          <w:footerReference w:type="default" r:id="rId11"/>
          <w:endnotePr>
            <w:numFmt w:val="decimal"/>
          </w:endnotePr>
          <w:pgSz w:w="11906" w:h="16838"/>
          <w:pgMar w:top="1985" w:right="1287" w:bottom="1276" w:left="1418" w:header="851" w:footer="992" w:gutter="0"/>
          <w:pgNumType w:start="1"/>
          <w:cols w:space="720"/>
          <w:docGrid w:type="linesAndChars" w:linePitch="312"/>
        </w:sectPr>
      </w:pPr>
      <w:r w:rsidRPr="000C5EDB">
        <w:rPr>
          <w:color w:val="000000" w:themeColor="text1"/>
        </w:rPr>
        <w:fldChar w:fldCharType="end"/>
      </w:r>
      <w:bookmarkStart w:id="0" w:name="_Toc473121728"/>
      <w:bookmarkStart w:id="1" w:name="_Toc408995211"/>
      <w:r w:rsidR="00F1378E">
        <w:rPr>
          <w:color w:val="000000" w:themeColor="text1"/>
        </w:rPr>
        <w:br w:type="page"/>
      </w:r>
    </w:p>
    <w:p w:rsidR="00F1378E" w:rsidRDefault="00F1378E">
      <w:pPr>
        <w:widowControl/>
        <w:jc w:val="left"/>
        <w:rPr>
          <w:rFonts w:ascii="仿宋_GB2312" w:eastAsia="仿宋_GB2312" w:hAnsi="宋体" w:cs="仿宋_GB2312"/>
          <w:b/>
          <w:bCs/>
          <w:caps/>
          <w:noProof/>
          <w:color w:val="000000" w:themeColor="text1"/>
          <w:sz w:val="28"/>
          <w:szCs w:val="28"/>
        </w:rPr>
      </w:pPr>
    </w:p>
    <w:p w:rsidR="004F01B1" w:rsidRDefault="004F01B1" w:rsidP="00F1378E">
      <w:pPr>
        <w:pStyle w:val="10"/>
        <w:rPr>
          <w:color w:val="000000" w:themeColor="text1"/>
        </w:rPr>
      </w:pPr>
      <w:r>
        <w:rPr>
          <w:rFonts w:hint="eastAsia"/>
          <w:color w:val="000000" w:themeColor="text1"/>
        </w:rPr>
        <w:t>前言</w:t>
      </w:r>
      <w:bookmarkEnd w:id="0"/>
    </w:p>
    <w:p w:rsidR="004F01B1" w:rsidRPr="004F01B1" w:rsidRDefault="004F01B1" w:rsidP="004F01B1">
      <w:r>
        <w:rPr>
          <w:rFonts w:ascii="仿宋_GB2312" w:eastAsia="仿宋_GB2312" w:hint="eastAsia"/>
          <w:color w:val="000000" w:themeColor="text1"/>
          <w:sz w:val="28"/>
          <w:szCs w:val="28"/>
        </w:rPr>
        <w:t xml:space="preserve">     2016年平均气温为23.2℃，较常年平均高0.6℃，年降水量为2862.4毫米，较常年偏多7成；蓝天日数为258天，灰</w:t>
      </w:r>
      <w:proofErr w:type="gramStart"/>
      <w:r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>
        <w:rPr>
          <w:rFonts w:ascii="仿宋_GB2312" w:eastAsia="仿宋_GB2312" w:hint="eastAsia"/>
          <w:color w:val="000000" w:themeColor="text1"/>
          <w:sz w:val="28"/>
          <w:szCs w:val="28"/>
        </w:rPr>
        <w:t>日数57天。本年度气温偏高、极端气温破纪录、降水偏多、暴雨多、</w:t>
      </w:r>
      <w:proofErr w:type="gramStart"/>
      <w:r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>
        <w:rPr>
          <w:rFonts w:ascii="仿宋_GB2312" w:eastAsia="仿宋_GB2312" w:hint="eastAsia"/>
          <w:color w:val="000000" w:themeColor="text1"/>
          <w:sz w:val="28"/>
          <w:szCs w:val="28"/>
        </w:rPr>
        <w:t>日数少、台风影响小，气象灾害较小，属正常年景。</w:t>
      </w:r>
    </w:p>
    <w:p w:rsidR="00C665D1" w:rsidRPr="000C5EDB" w:rsidRDefault="00C665D1" w:rsidP="004D4E0F">
      <w:pPr>
        <w:pStyle w:val="1"/>
        <w:spacing w:beforeLines="150" w:before="468" w:afterLines="50" w:after="156"/>
        <w:ind w:leftChars="0" w:left="0" w:firstLineChars="150" w:firstLine="542"/>
        <w:rPr>
          <w:rFonts w:ascii="仿宋_GB2312" w:cs="Times New Roman"/>
          <w:color w:val="000000" w:themeColor="text1"/>
          <w:sz w:val="32"/>
          <w:szCs w:val="32"/>
        </w:rPr>
      </w:pPr>
      <w:bookmarkStart w:id="2" w:name="_Toc473121729"/>
      <w:r w:rsidRPr="000C5EDB">
        <w:rPr>
          <w:rFonts w:ascii="仿宋_GB2312" w:cs="仿宋_GB2312" w:hint="eastAsia"/>
          <w:color w:val="000000" w:themeColor="text1"/>
        </w:rPr>
        <w:t>一、</w:t>
      </w:r>
      <w:r w:rsidRPr="000C5EDB">
        <w:rPr>
          <w:rFonts w:ascii="仿宋_GB2312" w:hAnsi="宋体" w:cs="仿宋_GB2312" w:hint="eastAsia"/>
          <w:color w:val="000000" w:themeColor="text1"/>
        </w:rPr>
        <w:t>气</w:t>
      </w:r>
      <w:r w:rsidRPr="000C5EDB">
        <w:rPr>
          <w:rFonts w:ascii="仿宋_GB2312" w:cs="仿宋_GB2312" w:hint="eastAsia"/>
          <w:color w:val="000000" w:themeColor="text1"/>
        </w:rPr>
        <w:t>候</w:t>
      </w:r>
      <w:r w:rsidRPr="000C5EDB">
        <w:rPr>
          <w:rFonts w:ascii="仿宋_GB2312" w:hAnsi="宋体" w:cs="仿宋_GB2312" w:hint="eastAsia"/>
          <w:color w:val="000000" w:themeColor="text1"/>
        </w:rPr>
        <w:t>概况</w:t>
      </w:r>
      <w:bookmarkEnd w:id="1"/>
      <w:bookmarkEnd w:id="2"/>
    </w:p>
    <w:p w:rsidR="00C665D1" w:rsidRPr="000C5EDB" w:rsidRDefault="00C665D1" w:rsidP="004D4E0F">
      <w:pPr>
        <w:pStyle w:val="3"/>
        <w:spacing w:before="156" w:afterLines="20" w:after="62"/>
        <w:ind w:leftChars="200" w:left="840"/>
        <w:rPr>
          <w:rFonts w:cs="Times New Roman"/>
          <w:color w:val="000000" w:themeColor="text1"/>
        </w:rPr>
      </w:pPr>
      <w:bookmarkStart w:id="3" w:name="_Toc408995212"/>
      <w:bookmarkStart w:id="4" w:name="_Toc473121730"/>
      <w:r w:rsidRPr="000C5EDB">
        <w:rPr>
          <w:color w:val="000000" w:themeColor="text1"/>
        </w:rPr>
        <w:t>1</w:t>
      </w:r>
      <w:r w:rsidRPr="000C5EDB">
        <w:rPr>
          <w:rFonts w:cs="仿宋_GB2312" w:hint="eastAsia"/>
          <w:color w:val="000000" w:themeColor="text1"/>
        </w:rPr>
        <w:t>、气温</w:t>
      </w:r>
      <w:bookmarkEnd w:id="3"/>
      <w:bookmarkEnd w:id="4"/>
    </w:p>
    <w:p w:rsidR="00510AEF" w:rsidRPr="000C5EDB" w:rsidRDefault="00C665D1" w:rsidP="004D4E0F">
      <w:pPr>
        <w:autoSpaceDE w:val="0"/>
        <w:autoSpaceDN w:val="0"/>
        <w:adjustRightInd w:val="0"/>
        <w:spacing w:afterLines="50" w:after="156"/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201</w:t>
      </w:r>
      <w:r w:rsidR="00970A93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年南沙区平均气温</w:t>
      </w:r>
      <w:r w:rsidR="00464EB1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（图1）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为</w:t>
      </w:r>
      <w:r w:rsidR="003760E9" w:rsidRPr="000C5EDB">
        <w:rPr>
          <w:rFonts w:ascii="仿宋_GB2312" w:eastAsia="仿宋_GB2312" w:hint="eastAsia"/>
          <w:color w:val="000000" w:themeColor="text1"/>
          <w:sz w:val="28"/>
          <w:szCs w:val="28"/>
        </w:rPr>
        <w:t>23.</w:t>
      </w:r>
      <w:r w:rsidR="00970A93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℃，较常年平均值偏高</w:t>
      </w:r>
      <w:r w:rsidR="0003750F" w:rsidRPr="000C5EDB">
        <w:rPr>
          <w:rFonts w:ascii="仿宋_GB2312" w:eastAsia="仿宋_GB2312" w:hint="eastAsia"/>
          <w:color w:val="000000" w:themeColor="text1"/>
          <w:sz w:val="28"/>
          <w:szCs w:val="28"/>
        </w:rPr>
        <w:t>0.6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C62769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7F02BD" w:rsidRPr="000C5EDB" w:rsidRDefault="007F02BD" w:rsidP="004D4E0F">
      <w:pPr>
        <w:autoSpaceDE w:val="0"/>
        <w:autoSpaceDN w:val="0"/>
        <w:adjustRightInd w:val="0"/>
        <w:spacing w:afterLines="50" w:after="156"/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2987675"/>
            <wp:effectExtent l="19050" t="0" r="19050" b="3175"/>
            <wp:docPr id="1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65D1" w:rsidRPr="000C5EDB" w:rsidRDefault="00C665D1" w:rsidP="0038495B">
      <w:pPr>
        <w:autoSpaceDE w:val="0"/>
        <w:autoSpaceDN w:val="0"/>
        <w:adjustRightInd w:val="0"/>
        <w:jc w:val="center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1  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南沙区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1960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～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201</w:t>
      </w:r>
      <w:r w:rsidR="007F02BD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年逐年平均气温</w:t>
      </w:r>
    </w:p>
    <w:p w:rsidR="00C665D1" w:rsidRPr="000C5EDB" w:rsidRDefault="00C665D1" w:rsidP="004D4E0F">
      <w:pPr>
        <w:tabs>
          <w:tab w:val="left" w:pos="7784"/>
        </w:tabs>
        <w:autoSpaceDE w:val="0"/>
        <w:autoSpaceDN w:val="0"/>
        <w:adjustRightInd w:val="0"/>
        <w:spacing w:afterLines="100" w:after="312"/>
        <w:jc w:val="left"/>
        <w:rPr>
          <w:rFonts w:ascii="Arial" w:eastAsia="仿宋_GB2312" w:hAnsi="Arial"/>
          <w:color w:val="000000" w:themeColor="text1"/>
          <w:spacing w:val="4"/>
          <w:sz w:val="28"/>
          <w:szCs w:val="28"/>
        </w:rPr>
      </w:pPr>
      <w:r w:rsidRPr="000C5EDB">
        <w:rPr>
          <w:rFonts w:ascii="Arial" w:eastAsia="仿宋_GB2312" w:hAnsi="Arial" w:cs="Arial"/>
          <w:color w:val="000000" w:themeColor="text1"/>
          <w:spacing w:val="4"/>
          <w:w w:val="96"/>
          <w:sz w:val="28"/>
          <w:szCs w:val="28"/>
        </w:rPr>
        <w:t xml:space="preserve">    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年内</w:t>
      </w:r>
      <w:r w:rsidR="00C30B8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各月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气温（图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1074C7" w:rsidRPr="000C5EDB">
        <w:rPr>
          <w:rFonts w:ascii="仿宋_GB2312" w:eastAsia="仿宋_GB2312" w:hint="eastAsia"/>
          <w:color w:val="000000" w:themeColor="text1"/>
          <w:sz w:val="28"/>
          <w:szCs w:val="28"/>
        </w:rPr>
        <w:t>除2月和3月平均气温偏低、8月持平外，其余各月</w:t>
      </w:r>
      <w:r w:rsidR="00F55AD2" w:rsidRPr="000C5EDB">
        <w:rPr>
          <w:rFonts w:ascii="仿宋_GB2312" w:eastAsia="仿宋_GB2312" w:hint="eastAsia"/>
          <w:color w:val="000000" w:themeColor="text1"/>
          <w:sz w:val="28"/>
          <w:szCs w:val="28"/>
        </w:rPr>
        <w:t>均</w:t>
      </w:r>
      <w:r w:rsidR="00EF70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高于常年平均值，</w:t>
      </w:r>
      <w:r w:rsidR="00876009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1074C7" w:rsidRPr="000C5EDB">
        <w:rPr>
          <w:rFonts w:ascii="仿宋_GB2312" w:eastAsia="仿宋_GB2312" w:hint="eastAsia"/>
          <w:color w:val="000000" w:themeColor="text1"/>
          <w:sz w:val="28"/>
          <w:szCs w:val="28"/>
        </w:rPr>
        <w:t>0月和12</w:t>
      </w:r>
      <w:r w:rsidR="00876009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F84965" w:rsidRPr="000C5EDB">
        <w:rPr>
          <w:rFonts w:ascii="仿宋_GB2312" w:eastAsia="仿宋_GB2312" w:hint="eastAsia"/>
          <w:color w:val="000000" w:themeColor="text1"/>
          <w:sz w:val="28"/>
          <w:szCs w:val="28"/>
        </w:rPr>
        <w:t>偏暖尤为明显</w:t>
      </w:r>
      <w:r w:rsidR="00876009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184369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10月</w:t>
      </w:r>
      <w:r w:rsidR="00876009" w:rsidRPr="000C5EDB">
        <w:rPr>
          <w:rFonts w:ascii="仿宋_GB2312" w:eastAsia="仿宋_GB2312" w:hint="eastAsia"/>
          <w:color w:val="000000" w:themeColor="text1"/>
          <w:sz w:val="28"/>
          <w:szCs w:val="28"/>
        </w:rPr>
        <w:t>气温比常年偏高</w:t>
      </w:r>
      <w:r w:rsidR="00184369" w:rsidRPr="000C5EDB">
        <w:rPr>
          <w:rFonts w:ascii="仿宋_GB2312" w:eastAsia="仿宋_GB2312" w:hint="eastAsia"/>
          <w:color w:val="000000" w:themeColor="text1"/>
          <w:sz w:val="28"/>
          <w:szCs w:val="28"/>
        </w:rPr>
        <w:t>1.9</w:t>
      </w:r>
      <w:r w:rsidR="00876009"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FF4E4F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，刷新了19</w:t>
      </w:r>
      <w:r w:rsidR="00161A57" w:rsidRPr="000C5EDB">
        <w:rPr>
          <w:rFonts w:ascii="仿宋_GB2312" w:eastAsia="仿宋_GB2312" w:hint="eastAsia"/>
          <w:color w:val="000000" w:themeColor="text1"/>
          <w:sz w:val="28"/>
          <w:szCs w:val="28"/>
        </w:rPr>
        <w:t>59</w:t>
      </w:r>
      <w:r w:rsidR="00FF4E4F"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年以来同期</w:t>
      </w:r>
      <w:r w:rsidR="00F958CF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。年最高气温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37.2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℃，</w:t>
      </w:r>
      <w:r w:rsidR="001E08DD" w:rsidRPr="000C5EDB">
        <w:rPr>
          <w:rFonts w:ascii="仿宋_GB2312" w:eastAsia="仿宋_GB2312" w:hint="eastAsia"/>
          <w:color w:val="000000" w:themeColor="text1"/>
          <w:sz w:val="28"/>
          <w:szCs w:val="28"/>
        </w:rPr>
        <w:t>出现在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，是自</w:t>
      </w:r>
      <w:r w:rsidR="003E14E8" w:rsidRPr="006F4D4A">
        <w:rPr>
          <w:rFonts w:ascii="仿宋_GB2312" w:eastAsia="仿宋_GB2312" w:hint="eastAsia"/>
          <w:color w:val="000000" w:themeColor="text1"/>
          <w:sz w:val="28"/>
          <w:szCs w:val="28"/>
        </w:rPr>
        <w:t>建站</w:t>
      </w:r>
      <w:r w:rsidR="006F4D4A" w:rsidRPr="006F4D4A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（2008年，下同）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以来极端最高气温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；最低气温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2.2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℃，出现在</w:t>
      </w:r>
      <w:r w:rsidR="0037525D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24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，是建站以来极端最低气温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；高温日数</w:t>
      </w:r>
      <w:r w:rsidR="001E08DD" w:rsidRPr="000C5EDB">
        <w:rPr>
          <w:rFonts w:ascii="仿宋_GB2312" w:eastAsia="仿宋_GB2312" w:hint="eastAsia"/>
          <w:color w:val="000000" w:themeColor="text1"/>
          <w:sz w:val="28"/>
          <w:szCs w:val="28"/>
        </w:rPr>
        <w:t>偏多，为</w:t>
      </w:r>
      <w:r w:rsidR="003E14E8" w:rsidRPr="000C5EDB">
        <w:rPr>
          <w:rFonts w:ascii="仿宋_GB2312" w:eastAsia="仿宋_GB2312" w:hint="eastAsia"/>
          <w:color w:val="000000" w:themeColor="text1"/>
          <w:sz w:val="28"/>
          <w:szCs w:val="28"/>
        </w:rPr>
        <w:t>17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</w:t>
      </w:r>
      <w:r w:rsidR="001E08DD" w:rsidRPr="000C5EDB">
        <w:rPr>
          <w:rFonts w:ascii="仿宋_GB2312" w:eastAsia="仿宋_GB2312" w:hint="eastAsia"/>
          <w:color w:val="000000" w:themeColor="text1"/>
          <w:sz w:val="28"/>
          <w:szCs w:val="28"/>
        </w:rPr>
        <w:t>仅次于2009年</w:t>
      </w:r>
      <w:r w:rsidR="00D322C1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C665D1" w:rsidRPr="000C5EDB" w:rsidRDefault="00273422" w:rsidP="00406568">
      <w:pPr>
        <w:jc w:val="center"/>
        <w:rPr>
          <w:rFonts w:ascii="Arial" w:eastAsia="仿宋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359400" cy="2751455"/>
            <wp:effectExtent l="0" t="0" r="0" b="0"/>
            <wp:docPr id="2" name="图表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665D1" w:rsidRPr="000C5EDB" w:rsidRDefault="00C665D1" w:rsidP="004D4E0F">
      <w:pPr>
        <w:spacing w:beforeLines="50" w:before="156" w:afterLines="50" w:after="156"/>
        <w:jc w:val="center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2  201</w:t>
      </w:r>
      <w:r w:rsidR="00506C0F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年南沙区逐月平均气温及距</w:t>
      </w:r>
      <w:proofErr w:type="gramStart"/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平变化</w:t>
      </w:r>
      <w:proofErr w:type="gramEnd"/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曲线</w:t>
      </w:r>
    </w:p>
    <w:p w:rsidR="00C33759" w:rsidRPr="000C5EDB" w:rsidRDefault="00762DF9" w:rsidP="004D4E0F">
      <w:pPr>
        <w:spacing w:beforeLines="50" w:before="156" w:afterLines="50" w:after="156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按照气候学上</w:t>
      </w:r>
      <w:r w:rsidR="00C33759" w:rsidRPr="000C5EDB">
        <w:rPr>
          <w:rFonts w:ascii="仿宋_GB2312" w:eastAsia="仿宋_GB2312" w:hint="eastAsia"/>
          <w:color w:val="000000" w:themeColor="text1"/>
          <w:sz w:val="28"/>
          <w:szCs w:val="28"/>
        </w:rPr>
        <w:t>四季的划分</w:t>
      </w:r>
      <w:r w:rsidR="00C30B86" w:rsidRPr="000C5EDB">
        <w:rPr>
          <w:rFonts w:ascii="仿宋_GB2312" w:eastAsia="仿宋_GB2312" w:hint="eastAsia"/>
          <w:color w:val="000000" w:themeColor="text1"/>
          <w:sz w:val="28"/>
          <w:szCs w:val="28"/>
        </w:rPr>
        <w:t>标准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（连续5天日平均气温高于22℃</w:t>
      </w:r>
      <w:r w:rsidR="00C33759" w:rsidRPr="000C5EDB">
        <w:rPr>
          <w:rFonts w:ascii="仿宋_GB2312" w:eastAsia="仿宋_GB2312"/>
          <w:color w:val="000000" w:themeColor="text1"/>
          <w:sz w:val="28"/>
          <w:szCs w:val="28"/>
        </w:rPr>
        <w:t>以上时为夏季开始，</w:t>
      </w:r>
      <w:r w:rsidR="00C33759" w:rsidRPr="000C5EDB">
        <w:rPr>
          <w:rFonts w:ascii="仿宋_GB2312" w:eastAsia="仿宋_GB2312" w:hint="eastAsia"/>
          <w:color w:val="000000" w:themeColor="text1"/>
          <w:sz w:val="28"/>
          <w:szCs w:val="28"/>
        </w:rPr>
        <w:t>连续5天日平均气温</w:t>
      </w:r>
      <w:r w:rsidR="00C33759" w:rsidRPr="000C5EDB">
        <w:rPr>
          <w:rFonts w:ascii="仿宋_GB2312" w:eastAsia="仿宋_GB2312"/>
          <w:color w:val="000000" w:themeColor="text1"/>
          <w:sz w:val="28"/>
          <w:szCs w:val="28"/>
        </w:rPr>
        <w:t>稳定在10</w:t>
      </w:r>
      <w:r w:rsidR="00C33759"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C33759" w:rsidRPr="000C5EDB">
        <w:rPr>
          <w:rFonts w:ascii="仿宋_GB2312" w:eastAsia="仿宋_GB2312"/>
          <w:color w:val="000000" w:themeColor="text1"/>
          <w:sz w:val="28"/>
          <w:szCs w:val="28"/>
        </w:rPr>
        <w:t>以下时为冬季开始，</w:t>
      </w:r>
      <w:r w:rsidR="00C33759" w:rsidRPr="000C5EDB">
        <w:rPr>
          <w:rFonts w:ascii="仿宋_GB2312" w:eastAsia="仿宋_GB2312" w:hint="eastAsia"/>
          <w:color w:val="000000" w:themeColor="text1"/>
          <w:sz w:val="28"/>
          <w:szCs w:val="28"/>
        </w:rPr>
        <w:t>连续5天日平均气温</w:t>
      </w:r>
      <w:r w:rsidR="00C33759" w:rsidRPr="000C5EDB">
        <w:rPr>
          <w:rFonts w:ascii="仿宋_GB2312" w:eastAsia="仿宋_GB2312"/>
          <w:color w:val="000000" w:themeColor="text1"/>
          <w:sz w:val="28"/>
          <w:szCs w:val="28"/>
        </w:rPr>
        <w:t>在10～22</w:t>
      </w:r>
      <w:r w:rsidR="00C33759"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C33759" w:rsidRPr="000C5EDB">
        <w:rPr>
          <w:rFonts w:ascii="仿宋_GB2312" w:eastAsia="仿宋_GB2312"/>
          <w:color w:val="000000" w:themeColor="text1"/>
          <w:sz w:val="28"/>
          <w:szCs w:val="28"/>
        </w:rPr>
        <w:t>之间为春秋季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），201</w:t>
      </w:r>
      <w:r w:rsidR="00D528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年南沙区</w:t>
      </w:r>
      <w:r w:rsidR="00C351D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冬季</w:t>
      </w:r>
      <w:r w:rsidR="00D528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有5天（1月23日至27日）</w:t>
      </w:r>
      <w:r w:rsidR="00200038">
        <w:rPr>
          <w:rFonts w:ascii="仿宋_GB2312" w:eastAsia="仿宋_GB2312" w:hint="eastAsia"/>
          <w:color w:val="000000" w:themeColor="text1"/>
          <w:sz w:val="28"/>
          <w:szCs w:val="28"/>
        </w:rPr>
        <w:t>，春季有63天（1月28日至3月30日），</w:t>
      </w:r>
      <w:r w:rsidR="00C6066D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9E493F" w:rsidRPr="000C5EDB">
        <w:rPr>
          <w:rFonts w:ascii="仿宋_GB2312" w:eastAsia="仿宋_GB2312" w:hint="eastAsia"/>
          <w:color w:val="000000" w:themeColor="text1"/>
          <w:sz w:val="28"/>
          <w:szCs w:val="28"/>
        </w:rPr>
        <w:t>31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日进入夏季</w:t>
      </w:r>
      <w:r w:rsidR="00FD38C7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夏季</w:t>
      </w:r>
      <w:r w:rsidR="000B4B8F" w:rsidRPr="000C5EDB">
        <w:rPr>
          <w:rFonts w:ascii="仿宋_GB2312" w:eastAsia="仿宋_GB2312" w:hint="eastAsia"/>
          <w:color w:val="000000" w:themeColor="text1"/>
          <w:sz w:val="28"/>
          <w:szCs w:val="28"/>
        </w:rPr>
        <w:t>持续时间</w:t>
      </w:r>
      <w:r w:rsidR="00C62FB3" w:rsidRPr="000C5EDB">
        <w:rPr>
          <w:rFonts w:ascii="仿宋_GB2312" w:eastAsia="仿宋_GB2312" w:hint="eastAsia"/>
          <w:color w:val="000000" w:themeColor="text1"/>
          <w:sz w:val="28"/>
          <w:szCs w:val="28"/>
        </w:rPr>
        <w:t>223</w:t>
      </w:r>
      <w:r w:rsidR="000B4B8F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="005756AA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0B4B8F" w:rsidRPr="000C5EDB">
        <w:rPr>
          <w:rFonts w:ascii="仿宋_GB2312" w:eastAsia="仿宋_GB2312" w:hint="eastAsia"/>
          <w:color w:val="000000" w:themeColor="text1"/>
          <w:sz w:val="28"/>
          <w:szCs w:val="28"/>
        </w:rPr>
        <w:t>占全年</w:t>
      </w:r>
      <w:r w:rsidR="003E46E3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="00F31624" w:rsidRPr="000C5EDB">
        <w:rPr>
          <w:rFonts w:ascii="仿宋_GB2312" w:eastAsia="仿宋_GB2312" w:hint="eastAsia"/>
          <w:color w:val="000000" w:themeColor="text1"/>
          <w:sz w:val="28"/>
          <w:szCs w:val="28"/>
        </w:rPr>
        <w:t>/</w:t>
      </w:r>
      <w:r w:rsidR="003E46E3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200038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200038" w:rsidRPr="000C5EDB">
        <w:rPr>
          <w:rFonts w:ascii="仿宋_GB2312" w:eastAsia="仿宋_GB2312" w:hint="eastAsia"/>
          <w:color w:val="000000" w:themeColor="text1"/>
          <w:sz w:val="28"/>
          <w:szCs w:val="28"/>
        </w:rPr>
        <w:t>11月9日</w:t>
      </w:r>
      <w:r w:rsidR="00200038" w:rsidRPr="00F81D7A">
        <w:rPr>
          <w:rFonts w:ascii="仿宋_GB2312" w:eastAsia="仿宋_GB2312" w:hint="eastAsia"/>
          <w:color w:val="000000" w:themeColor="text1"/>
          <w:sz w:val="28"/>
          <w:szCs w:val="28"/>
        </w:rPr>
        <w:t>入秋</w:t>
      </w:r>
      <w:r w:rsidR="00200038">
        <w:rPr>
          <w:rFonts w:ascii="仿宋_GB2312" w:eastAsia="仿宋_GB2312" w:hint="eastAsia"/>
          <w:color w:val="000000" w:themeColor="text1"/>
          <w:sz w:val="28"/>
          <w:szCs w:val="28"/>
        </w:rPr>
        <w:t>，秋季有53天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065217" w:rsidRPr="000C5EDB" w:rsidRDefault="00C665D1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5" w:name="_Toc408995213"/>
      <w:bookmarkStart w:id="6" w:name="_Toc473121731"/>
      <w:r w:rsidRPr="000C5EDB">
        <w:rPr>
          <w:color w:val="000000" w:themeColor="text1"/>
        </w:rPr>
        <w:t>2</w:t>
      </w:r>
      <w:r w:rsidRPr="000C5EDB">
        <w:rPr>
          <w:rFonts w:hint="eastAsia"/>
          <w:color w:val="000000" w:themeColor="text1"/>
        </w:rPr>
        <w:t>、降水</w:t>
      </w:r>
      <w:bookmarkEnd w:id="5"/>
      <w:bookmarkEnd w:id="6"/>
    </w:p>
    <w:p w:rsidR="00C665D1" w:rsidRDefault="00C665D1" w:rsidP="004D4E0F">
      <w:pPr>
        <w:spacing w:beforeLines="50" w:before="156" w:afterLines="50" w:after="156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C319C6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年降水量为</w:t>
      </w:r>
      <w:r w:rsidR="00C319C6" w:rsidRPr="00A343DB">
        <w:rPr>
          <w:rFonts w:ascii="仿宋_GB2312" w:eastAsia="仿宋_GB2312" w:hint="eastAsia"/>
          <w:color w:val="000000" w:themeColor="text1"/>
          <w:sz w:val="28"/>
          <w:szCs w:val="28"/>
        </w:rPr>
        <w:t>2862.4</w:t>
      </w:r>
      <w:r w:rsidR="0093177F"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毫米，较常年</w:t>
      </w:r>
      <w:r w:rsidR="00864861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（1673.1</w:t>
      </w:r>
      <w:r w:rsidR="008432F5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</w:t>
      </w:r>
      <w:r w:rsidR="00864861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偏</w:t>
      </w:r>
      <w:r w:rsidR="00A10BB5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多</w:t>
      </w:r>
      <w:r w:rsidR="00C0211E" w:rsidRPr="000C5EDB">
        <w:rPr>
          <w:rFonts w:ascii="仿宋_GB2312" w:eastAsia="仿宋_GB2312" w:hint="eastAsia"/>
          <w:color w:val="000000" w:themeColor="text1"/>
          <w:sz w:val="28"/>
          <w:szCs w:val="28"/>
        </w:rPr>
        <w:t>71</w:t>
      </w:r>
      <w:r w:rsidR="00BB172A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％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（表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），</w:t>
      </w:r>
      <w:r w:rsidR="000C66D0" w:rsidRPr="000C5EDB">
        <w:rPr>
          <w:rFonts w:ascii="仿宋_GB2312" w:eastAsia="仿宋_GB2312" w:hint="eastAsia"/>
          <w:color w:val="000000" w:themeColor="text1"/>
          <w:sz w:val="28"/>
          <w:szCs w:val="28"/>
        </w:rPr>
        <w:t>汛期偏多49%，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降水主要集中在</w:t>
      </w:r>
      <w:r w:rsidR="00C0211E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200F48">
        <w:rPr>
          <w:rFonts w:ascii="仿宋_GB2312" w:eastAsia="仿宋_GB2312" w:hint="eastAsia"/>
          <w:color w:val="000000" w:themeColor="text1"/>
          <w:sz w:val="28"/>
          <w:szCs w:val="28"/>
        </w:rPr>
        <w:t>、</w:t>
      </w:r>
      <w:r w:rsidR="00C0211E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="00200F48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C0211E" w:rsidRPr="000C5EDB">
        <w:rPr>
          <w:rFonts w:ascii="仿宋_GB2312" w:eastAsia="仿宋_GB2312" w:hint="eastAsia"/>
          <w:color w:val="000000" w:themeColor="text1"/>
          <w:sz w:val="28"/>
          <w:szCs w:val="28"/>
        </w:rPr>
        <w:t>到8月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（图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）。</w:t>
      </w:r>
    </w:p>
    <w:p w:rsidR="002C57F5" w:rsidRPr="000C5EDB" w:rsidRDefault="002C57F5" w:rsidP="004D4E0F">
      <w:pPr>
        <w:spacing w:beforeLines="50" w:before="156" w:afterLines="50" w:after="156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</w:p>
    <w:p w:rsidR="00C665D1" w:rsidRPr="000C5EDB" w:rsidRDefault="00C665D1" w:rsidP="004D4E0F">
      <w:pPr>
        <w:spacing w:afterLines="50" w:after="156"/>
        <w:jc w:val="center"/>
        <w:textAlignment w:val="baseline"/>
        <w:rPr>
          <w:rFonts w:ascii="Arial" w:eastAsia="楷体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表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1  201</w:t>
      </w:r>
      <w:r w:rsidR="00866003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年南沙区降水量与常年平均值对比表</w:t>
      </w:r>
    </w:p>
    <w:tbl>
      <w:tblPr>
        <w:tblW w:w="60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4"/>
        <w:gridCol w:w="2320"/>
        <w:gridCol w:w="2320"/>
      </w:tblGrid>
      <w:tr w:rsidR="000B4B8F" w:rsidRPr="000C5EDB" w:rsidTr="00C223C1">
        <w:trPr>
          <w:trHeight w:hRule="exact" w:val="567"/>
          <w:jc w:val="center"/>
        </w:trPr>
        <w:tc>
          <w:tcPr>
            <w:tcW w:w="1444" w:type="dxa"/>
            <w:shd w:val="pct40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lastRenderedPageBreak/>
              <w:t>时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 xml:space="preserve"> 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段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6" w:space="0" w:color="auto"/>
            </w:tcBorders>
            <w:shd w:val="clear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降水量（毫米）</w:t>
            </w:r>
          </w:p>
        </w:tc>
        <w:tc>
          <w:tcPr>
            <w:tcW w:w="2320" w:type="dxa"/>
            <w:tcBorders>
              <w:top w:val="single" w:sz="12" w:space="0" w:color="auto"/>
              <w:bottom w:val="single" w:sz="6" w:space="0" w:color="auto"/>
            </w:tcBorders>
            <w:shd w:val="pct40" w:color="CCCCFF" w:fill="auto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距平百分率（</w:t>
            </w:r>
            <w:r w:rsidRPr="000C5EDB"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%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）</w:t>
            </w:r>
          </w:p>
        </w:tc>
      </w:tr>
      <w:tr w:rsidR="000B4B8F" w:rsidRPr="000C5EDB" w:rsidTr="00C223C1">
        <w:trPr>
          <w:trHeight w:hRule="exact" w:val="567"/>
          <w:jc w:val="center"/>
        </w:trPr>
        <w:tc>
          <w:tcPr>
            <w:tcW w:w="1444" w:type="dxa"/>
            <w:shd w:val="pct40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前汛期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BACAF8" w:fill="FFFFFF"/>
          </w:tcPr>
          <w:p w:rsidR="000B4B8F" w:rsidRPr="000C5EDB" w:rsidRDefault="00645336" w:rsidP="007D46EF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1040.3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pct40" w:color="CCCCFF" w:fill="auto"/>
          </w:tcPr>
          <w:p w:rsidR="000B4B8F" w:rsidRPr="000C5EDB" w:rsidRDefault="009A4A96" w:rsidP="007F544B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40</w:t>
            </w:r>
          </w:p>
        </w:tc>
      </w:tr>
      <w:tr w:rsidR="000B4B8F" w:rsidRPr="000C5EDB" w:rsidTr="00C223C1">
        <w:trPr>
          <w:trHeight w:hRule="exact" w:val="567"/>
          <w:jc w:val="center"/>
        </w:trPr>
        <w:tc>
          <w:tcPr>
            <w:tcW w:w="1444" w:type="dxa"/>
            <w:shd w:val="pct40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后汛期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BACAF8" w:fill="FFFFFF"/>
          </w:tcPr>
          <w:p w:rsidR="000B4B8F" w:rsidRPr="000C5EDB" w:rsidRDefault="00645336" w:rsidP="009D76F4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974.1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pct40" w:color="CCCCFF" w:fill="auto"/>
          </w:tcPr>
          <w:p w:rsidR="000B4B8F" w:rsidRPr="000C5EDB" w:rsidRDefault="009A4A96" w:rsidP="00426663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59</w:t>
            </w:r>
          </w:p>
        </w:tc>
      </w:tr>
      <w:tr w:rsidR="000B4B8F" w:rsidRPr="000C5EDB" w:rsidTr="00C223C1">
        <w:trPr>
          <w:trHeight w:hRule="exact" w:val="567"/>
          <w:jc w:val="center"/>
        </w:trPr>
        <w:tc>
          <w:tcPr>
            <w:tcW w:w="1444" w:type="dxa"/>
            <w:shd w:val="pct40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汛期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BACAF8" w:fill="FFFFFF"/>
          </w:tcPr>
          <w:p w:rsidR="000B4B8F" w:rsidRPr="003A4BC5" w:rsidRDefault="00645336" w:rsidP="00660D90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FF0000"/>
                <w:spacing w:val="-16"/>
                <w:kern w:val="0"/>
                <w:sz w:val="24"/>
                <w:szCs w:val="24"/>
              </w:rPr>
            </w:pPr>
            <w:r w:rsidRPr="00A343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2014.4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pct40" w:color="CCCCFF" w:fill="auto"/>
          </w:tcPr>
          <w:p w:rsidR="000B4B8F" w:rsidRPr="000C5EDB" w:rsidRDefault="009A4A96" w:rsidP="00426663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49</w:t>
            </w:r>
          </w:p>
        </w:tc>
      </w:tr>
      <w:tr w:rsidR="000B4B8F" w:rsidRPr="000C5EDB" w:rsidTr="00C223C1">
        <w:trPr>
          <w:trHeight w:hRule="exact" w:val="567"/>
          <w:jc w:val="center"/>
        </w:trPr>
        <w:tc>
          <w:tcPr>
            <w:tcW w:w="1444" w:type="dxa"/>
            <w:shd w:val="pct40" w:color="BACAF8" w:fill="FFFFFF"/>
          </w:tcPr>
          <w:p w:rsidR="000B4B8F" w:rsidRPr="000C5EDB" w:rsidRDefault="000B4B8F" w:rsidP="0042666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全年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12" w:space="0" w:color="auto"/>
            </w:tcBorders>
            <w:shd w:val="clear" w:color="BACAF8" w:fill="FFFFFF"/>
          </w:tcPr>
          <w:p w:rsidR="000B4B8F" w:rsidRPr="000C5EDB" w:rsidRDefault="00645336" w:rsidP="00426663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2862.4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12" w:space="0" w:color="auto"/>
            </w:tcBorders>
            <w:shd w:val="pct40" w:color="CCCCFF" w:fill="auto"/>
          </w:tcPr>
          <w:p w:rsidR="000B4B8F" w:rsidRPr="000C5EDB" w:rsidRDefault="009A4A96" w:rsidP="00426663">
            <w:pPr>
              <w:spacing w:before="50" w:line="480" w:lineRule="exact"/>
              <w:jc w:val="center"/>
              <w:rPr>
                <w:rFonts w:eastAsia="仿宋_GB2312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eastAsia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71</w:t>
            </w:r>
          </w:p>
        </w:tc>
      </w:tr>
    </w:tbl>
    <w:p w:rsidR="00C665D1" w:rsidRPr="000C5EDB" w:rsidRDefault="00DE6D48" w:rsidP="004D4E0F">
      <w:pPr>
        <w:spacing w:beforeLines="50" w:before="156" w:afterLines="50" w:after="156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降水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月分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布不均匀， 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除2月和9月</w:t>
      </w:r>
      <w:r w:rsidR="002940F1" w:rsidRPr="002940F1">
        <w:rPr>
          <w:rFonts w:ascii="仿宋_GB2312" w:eastAsia="仿宋_GB2312" w:hint="eastAsia"/>
          <w:color w:val="000000" w:themeColor="text1"/>
          <w:sz w:val="28"/>
          <w:szCs w:val="28"/>
        </w:rPr>
        <w:t>降水</w:t>
      </w:r>
      <w:r w:rsidR="00E255DA" w:rsidRPr="002940F1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FD05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较常年平均值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偏少</w:t>
      </w:r>
      <w:r w:rsidR="00C0211E" w:rsidRPr="000C5EDB">
        <w:rPr>
          <w:rFonts w:ascii="仿宋_GB2312" w:eastAsia="仿宋_GB2312" w:hint="eastAsia"/>
          <w:color w:val="000000" w:themeColor="text1"/>
          <w:sz w:val="28"/>
          <w:szCs w:val="28"/>
        </w:rPr>
        <w:t>1到3成外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，其余各月</w:t>
      </w:r>
      <w:r w:rsidR="00E255DA" w:rsidRPr="00E13B67">
        <w:rPr>
          <w:rFonts w:ascii="仿宋_GB2312" w:eastAsia="仿宋_GB2312" w:hint="eastAsia"/>
          <w:color w:val="000000" w:themeColor="text1"/>
          <w:sz w:val="28"/>
          <w:szCs w:val="28"/>
        </w:rPr>
        <w:t>降</w:t>
      </w:r>
      <w:r w:rsidR="00E13B67" w:rsidRPr="00E13B67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E255DA" w:rsidRPr="00E13B67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均偏多</w:t>
      </w:r>
      <w:r w:rsidR="001A0B8E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其中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FD05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、3月、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8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月降水量</w:t>
      </w:r>
      <w:r w:rsidR="008271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异常偏多，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分别</w:t>
      </w:r>
      <w:r w:rsidR="00FD05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是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常年</w:t>
      </w:r>
      <w:r w:rsidR="004B7D79" w:rsidRPr="000C5EDB">
        <w:rPr>
          <w:rFonts w:ascii="仿宋_GB2312" w:eastAsia="仿宋_GB2312" w:hint="eastAsia"/>
          <w:color w:val="000000" w:themeColor="text1"/>
          <w:sz w:val="28"/>
          <w:szCs w:val="28"/>
        </w:rPr>
        <w:t>平均值</w:t>
      </w:r>
      <w:r w:rsidR="00FD05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的8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.8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倍</w:t>
      </w:r>
      <w:r w:rsidR="00FD051C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、2.3倍和2.</w:t>
      </w:r>
      <w:r w:rsidR="00E255DA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倍</w:t>
      </w:r>
      <w:r w:rsidR="00816005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C665D1" w:rsidRPr="000C5EDB" w:rsidRDefault="00273422" w:rsidP="001748DF">
      <w:pPr>
        <w:spacing w:line="480" w:lineRule="auto"/>
        <w:jc w:val="center"/>
        <w:textAlignment w:val="baseline"/>
        <w:rPr>
          <w:rFonts w:ascii="Arial" w:eastAsia="仿宋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仿宋_GB2312" w:hAnsi="Arial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382895" cy="2806700"/>
            <wp:effectExtent l="38100" t="0" r="65405" b="50800"/>
            <wp:docPr id="3" name="图表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665D1" w:rsidRPr="000C5EDB" w:rsidRDefault="00C665D1" w:rsidP="004148F2">
      <w:pPr>
        <w:jc w:val="center"/>
        <w:textAlignment w:val="baseline"/>
        <w:rPr>
          <w:rFonts w:ascii="Arial" w:eastAsia="楷体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3</w:t>
      </w:r>
      <w:r w:rsidRPr="000C5EDB">
        <w:rPr>
          <w:rFonts w:ascii="Arial" w:eastAsia="楷体_GB2312" w:hAnsi="Arial" w:cs="Arial"/>
          <w:color w:val="000000" w:themeColor="text1"/>
        </w:rPr>
        <w:t xml:space="preserve">  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201</w:t>
      </w:r>
      <w:r w:rsidR="0029197A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年南沙区逐月降水量与常年平均值对比图</w:t>
      </w:r>
    </w:p>
    <w:p w:rsidR="00C665D1" w:rsidRPr="000C5EDB" w:rsidRDefault="00C665D1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入汛时间为</w:t>
      </w:r>
      <w:r w:rsidR="00623749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623749" w:rsidRPr="000C5EDB">
        <w:rPr>
          <w:rFonts w:ascii="仿宋_GB2312" w:eastAsia="仿宋_GB2312" w:hint="eastAsia"/>
          <w:color w:val="000000" w:themeColor="text1"/>
          <w:sz w:val="28"/>
          <w:szCs w:val="28"/>
        </w:rPr>
        <w:t>23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日，</w:t>
      </w:r>
      <w:r w:rsidRPr="008D4860">
        <w:rPr>
          <w:rFonts w:ascii="仿宋_GB2312" w:eastAsia="仿宋_GB2312" w:hint="eastAsia"/>
          <w:color w:val="000000" w:themeColor="text1"/>
          <w:sz w:val="28"/>
          <w:szCs w:val="28"/>
        </w:rPr>
        <w:t>汛期降水量为</w:t>
      </w:r>
      <w:r w:rsidR="00623749" w:rsidRPr="008D4860">
        <w:rPr>
          <w:rFonts w:ascii="仿宋_GB2312" w:eastAsia="仿宋_GB2312" w:hint="eastAsia"/>
          <w:color w:val="000000" w:themeColor="text1"/>
          <w:sz w:val="28"/>
          <w:szCs w:val="28"/>
        </w:rPr>
        <w:t>2014.4</w:t>
      </w:r>
      <w:r w:rsidRPr="008D4860">
        <w:rPr>
          <w:rFonts w:ascii="仿宋_GB2312" w:eastAsia="仿宋_GB2312" w:hint="eastAsia"/>
          <w:color w:val="000000" w:themeColor="text1"/>
          <w:sz w:val="28"/>
          <w:szCs w:val="28"/>
        </w:rPr>
        <w:t>毫米，占全年降水量的</w:t>
      </w:r>
      <w:r w:rsidR="00623749" w:rsidRPr="008D4860">
        <w:rPr>
          <w:rFonts w:ascii="仿宋_GB2312" w:eastAsia="仿宋_GB2312" w:hint="eastAsia"/>
          <w:color w:val="000000" w:themeColor="text1"/>
          <w:sz w:val="28"/>
          <w:szCs w:val="28"/>
        </w:rPr>
        <w:t>70</w:t>
      </w:r>
      <w:r w:rsidR="00A46BDD" w:rsidRPr="008D4860">
        <w:rPr>
          <w:rFonts w:ascii="仿宋_GB2312" w:eastAsia="仿宋_GB2312" w:hint="eastAsia"/>
          <w:color w:val="000000" w:themeColor="text1"/>
          <w:sz w:val="28"/>
          <w:szCs w:val="28"/>
        </w:rPr>
        <w:t>.</w:t>
      </w:r>
      <w:r w:rsidR="006C3D30" w:rsidRPr="008D4860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="00A46BDD" w:rsidRPr="008D4860">
        <w:rPr>
          <w:rFonts w:ascii="仿宋_GB2312" w:eastAsia="仿宋_GB2312" w:hint="eastAsia"/>
          <w:color w:val="000000" w:themeColor="text1"/>
          <w:sz w:val="28"/>
          <w:szCs w:val="28"/>
        </w:rPr>
        <w:t>%</w:t>
      </w:r>
      <w:r w:rsidRPr="008D4860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全年</w:t>
      </w:r>
      <w:r w:rsidR="005F7DF2">
        <w:rPr>
          <w:rFonts w:ascii="仿宋_GB2312" w:eastAsia="仿宋_GB2312" w:hint="eastAsia"/>
          <w:color w:val="000000" w:themeColor="text1"/>
          <w:sz w:val="28"/>
          <w:szCs w:val="28"/>
        </w:rPr>
        <w:t>雨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日数（降水量≥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0.1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毫米）为</w:t>
      </w:r>
      <w:r w:rsidR="00182966" w:rsidRPr="000C5EDB">
        <w:rPr>
          <w:rFonts w:ascii="仿宋_GB2312" w:eastAsia="仿宋_GB2312" w:hint="eastAsia"/>
          <w:color w:val="000000" w:themeColor="text1"/>
          <w:sz w:val="28"/>
          <w:szCs w:val="28"/>
        </w:rPr>
        <w:t>174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天，降水量超过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毫米的日数为</w:t>
      </w:r>
      <w:r w:rsidR="00182966" w:rsidRPr="000C5EDB">
        <w:rPr>
          <w:rFonts w:ascii="仿宋_GB2312" w:eastAsia="仿宋_GB2312" w:hint="eastAsia"/>
          <w:color w:val="000000" w:themeColor="text1"/>
          <w:sz w:val="28"/>
          <w:szCs w:val="28"/>
        </w:rPr>
        <w:t>122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天，比常年平均值</w:t>
      </w:r>
      <w:r w:rsidR="00DF50BC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多18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天；最长连续降水日数为</w:t>
      </w:r>
      <w:r w:rsidR="0006448B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0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天（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16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日至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8B2E8F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和4月18日至4月27日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）；最长连续无降水日数为</w:t>
      </w:r>
      <w:r w:rsidR="001718DD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天（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11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27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日至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EB0756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C0710" w:rsidRPr="000C5EDB">
        <w:rPr>
          <w:rFonts w:ascii="仿宋_GB2312" w:eastAsia="仿宋_GB2312" w:hint="eastAsia"/>
          <w:color w:val="000000" w:themeColor="text1"/>
          <w:sz w:val="28"/>
          <w:szCs w:val="28"/>
        </w:rPr>
        <w:t>20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日）。</w:t>
      </w:r>
    </w:p>
    <w:p w:rsidR="00C665D1" w:rsidRPr="000C5EDB" w:rsidRDefault="00C665D1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全年暴雨日数为</w:t>
      </w:r>
      <w:r w:rsidR="00F9325E" w:rsidRPr="000C5EDB">
        <w:rPr>
          <w:rFonts w:ascii="仿宋_GB2312" w:eastAsia="仿宋_GB2312" w:hint="eastAsia"/>
          <w:color w:val="000000" w:themeColor="text1"/>
          <w:sz w:val="28"/>
          <w:szCs w:val="28"/>
        </w:rPr>
        <w:t>16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天（表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），</w:t>
      </w:r>
      <w:r w:rsidR="00F9325E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比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常年平均值</w:t>
      </w:r>
      <w:r w:rsidR="00F9325E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多9天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。其中</w:t>
      </w:r>
      <w:r w:rsidR="00A6067D" w:rsidRPr="000C5EDB">
        <w:rPr>
          <w:rFonts w:ascii="仿宋_GB2312" w:eastAsia="仿宋_GB2312" w:hint="eastAsia"/>
          <w:color w:val="000000" w:themeColor="text1"/>
          <w:sz w:val="28"/>
          <w:szCs w:val="28"/>
        </w:rPr>
        <w:t>8月暴雨日数最多为5天，1月、</w:t>
      </w:r>
      <w:r w:rsidR="009C63F5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6067D" w:rsidRPr="000C5EDB">
        <w:rPr>
          <w:rFonts w:ascii="仿宋_GB2312" w:eastAsia="仿宋_GB2312" w:hint="eastAsia"/>
          <w:color w:val="000000" w:themeColor="text1"/>
          <w:sz w:val="28"/>
          <w:szCs w:val="28"/>
        </w:rPr>
        <w:t>和6月各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出现</w:t>
      </w:r>
      <w:r w:rsidR="00AA4E15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</w:t>
      </w:r>
      <w:r w:rsidR="00AA4E15" w:rsidRPr="000C5EDB">
        <w:rPr>
          <w:rFonts w:ascii="仿宋_GB2312" w:eastAsia="仿宋_GB2312" w:hint="eastAsia"/>
          <w:color w:val="000000" w:themeColor="text1"/>
          <w:sz w:val="28"/>
          <w:szCs w:val="28"/>
        </w:rPr>
        <w:t>7月、10</w:t>
      </w:r>
      <w:r w:rsidR="009C63F5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月各</w:t>
      </w:r>
      <w:r w:rsidR="00895753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89575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。年内南沙气象探测基地录得最大日降水量为</w:t>
      </w:r>
      <w:r w:rsidR="00A6067D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106.1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毫米，出现在</w:t>
      </w:r>
      <w:r w:rsidR="00A6067D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6067D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日。</w:t>
      </w:r>
    </w:p>
    <w:p w:rsidR="00C665D1" w:rsidRPr="000C5EDB" w:rsidRDefault="00C665D1" w:rsidP="004D4E0F">
      <w:pPr>
        <w:spacing w:afterLines="50" w:after="156"/>
        <w:jc w:val="center"/>
        <w:textAlignment w:val="baseline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表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2  201</w:t>
      </w:r>
      <w:r w:rsidR="0058300C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 xml:space="preserve"> 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年南沙区暴雨出现日期及南沙气象探测基地降水量一览表</w:t>
      </w:r>
    </w:p>
    <w:tbl>
      <w:tblPr>
        <w:tblW w:w="4467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882"/>
        <w:gridCol w:w="882"/>
        <w:gridCol w:w="798"/>
        <w:gridCol w:w="882"/>
        <w:gridCol w:w="729"/>
        <w:gridCol w:w="741"/>
        <w:gridCol w:w="858"/>
        <w:gridCol w:w="853"/>
      </w:tblGrid>
      <w:tr w:rsidR="00A65884" w:rsidRPr="000C5EDB" w:rsidTr="00A65884">
        <w:trPr>
          <w:trHeight w:val="567"/>
          <w:jc w:val="center"/>
        </w:trPr>
        <w:tc>
          <w:tcPr>
            <w:tcW w:w="983" w:type="pct"/>
            <w:vMerge w:val="restart"/>
            <w:tcBorders>
              <w:top w:val="single" w:sz="12" w:space="0" w:color="000000"/>
              <w:bottom w:val="single" w:sz="6" w:space="0" w:color="7F7F7F"/>
            </w:tcBorders>
            <w:shd w:val="pct40" w:color="BACAF8" w:fill="FFFFFF"/>
          </w:tcPr>
          <w:p w:rsidR="00A65884" w:rsidRPr="000C5EDB" w:rsidRDefault="00A65884" w:rsidP="000E4DA9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出现</w:t>
            </w:r>
          </w:p>
          <w:p w:rsidR="00A65884" w:rsidRPr="000C5EDB" w:rsidRDefault="00A65884" w:rsidP="000E4DA9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日期</w:t>
            </w:r>
          </w:p>
        </w:tc>
        <w:tc>
          <w:tcPr>
            <w:tcW w:w="1553" w:type="pct"/>
            <w:gridSpan w:val="3"/>
            <w:tcBorders>
              <w:top w:val="single" w:sz="12" w:space="0" w:color="000000"/>
              <w:bottom w:val="single" w:sz="6" w:space="0" w:color="7F7F7F"/>
            </w:tcBorders>
            <w:shd w:val="pct40" w:color="BACAF8" w:fill="FFFFFF"/>
          </w:tcPr>
          <w:p w:rsidR="00A65884" w:rsidRPr="000C5EDB" w:rsidRDefault="00A65884" w:rsidP="00C3504F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1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  <w:tc>
          <w:tcPr>
            <w:tcW w:w="1426" w:type="pct"/>
            <w:gridSpan w:val="3"/>
            <w:tcBorders>
              <w:top w:val="single" w:sz="12" w:space="0" w:color="000000"/>
              <w:bottom w:val="single" w:sz="6" w:space="0" w:color="7F7F7F"/>
            </w:tcBorders>
            <w:shd w:val="pct40" w:color="BACAF8" w:fill="FFFFFF"/>
            <w:vAlign w:val="center"/>
          </w:tcPr>
          <w:p w:rsidR="00A65884" w:rsidRPr="000C5EDB" w:rsidRDefault="00A65884" w:rsidP="00C3504F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5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  <w:tc>
          <w:tcPr>
            <w:tcW w:w="1038" w:type="pct"/>
            <w:gridSpan w:val="2"/>
            <w:tcBorders>
              <w:top w:val="single" w:sz="12" w:space="0" w:color="000000"/>
              <w:bottom w:val="single" w:sz="6" w:space="0" w:color="7F7F7F"/>
            </w:tcBorders>
            <w:shd w:val="pct40" w:color="BACAF8" w:fill="FFFFFF"/>
          </w:tcPr>
          <w:p w:rsidR="00A65884" w:rsidRPr="000C5EDB" w:rsidRDefault="00A65884" w:rsidP="00BF39F3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6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</w:tr>
      <w:tr w:rsidR="00A65884" w:rsidRPr="000C5EDB" w:rsidTr="00A65884">
        <w:trPr>
          <w:trHeight w:val="480"/>
          <w:jc w:val="center"/>
        </w:trPr>
        <w:tc>
          <w:tcPr>
            <w:tcW w:w="983" w:type="pct"/>
            <w:vMerge/>
            <w:tcBorders>
              <w:top w:val="single" w:sz="6" w:space="0" w:color="7F7F7F"/>
              <w:bottom w:val="single" w:sz="6" w:space="0" w:color="7F7F7F"/>
            </w:tcBorders>
            <w:shd w:val="pct40" w:color="BACAF8" w:fill="FFFFFF"/>
          </w:tcPr>
          <w:p w:rsidR="00A65884" w:rsidRPr="000C5EDB" w:rsidRDefault="00A65884" w:rsidP="001748DF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716213">
            <w:pPr>
              <w:spacing w:line="480" w:lineRule="exact"/>
              <w:jc w:val="center"/>
              <w:rPr>
                <w:rFonts w:ascii="Arial" w:eastAsia="仿宋_GB2312" w:hAnsi="Arial" w:cs="仿宋_GB2312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5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716213">
            <w:pPr>
              <w:spacing w:line="480" w:lineRule="exact"/>
              <w:jc w:val="center"/>
              <w:rPr>
                <w:rFonts w:ascii="Arial" w:eastAsia="仿宋_GB2312" w:hAnsi="Arial" w:cs="仿宋_GB2312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28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84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716213">
            <w:pPr>
              <w:spacing w:line="480" w:lineRule="exact"/>
              <w:jc w:val="center"/>
              <w:rPr>
                <w:rFonts w:ascii="Arial" w:eastAsia="仿宋_GB2312" w:hAnsi="Arial" w:cs="仿宋_GB2312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29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58300C">
            <w:pPr>
              <w:spacing w:line="480" w:lineRule="exact"/>
              <w:jc w:val="center"/>
              <w:rPr>
                <w:rFonts w:ascii="Arial" w:eastAsia="仿宋_GB2312" w:hAnsi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10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42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20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49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58300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28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20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4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18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</w:tr>
      <w:tr w:rsidR="00A65884" w:rsidRPr="000C5EDB" w:rsidTr="00C223C1">
        <w:trPr>
          <w:trHeight w:val="480"/>
          <w:jc w:val="center"/>
        </w:trPr>
        <w:tc>
          <w:tcPr>
            <w:tcW w:w="983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7C185F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  <w:shd w:val="clear" w:color="auto" w:fill="FFFFFF"/>
              </w:rPr>
              <w:t>降水量（毫米）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52.8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105.6</w:t>
            </w:r>
          </w:p>
        </w:tc>
        <w:tc>
          <w:tcPr>
            <w:tcW w:w="484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53.5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  <w:vAlign w:val="center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106.1</w:t>
            </w:r>
          </w:p>
        </w:tc>
        <w:tc>
          <w:tcPr>
            <w:tcW w:w="442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  <w:vAlign w:val="center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82.4</w:t>
            </w:r>
          </w:p>
        </w:tc>
        <w:tc>
          <w:tcPr>
            <w:tcW w:w="449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  <w:vAlign w:val="center"/>
          </w:tcPr>
          <w:p w:rsidR="00A65884" w:rsidRPr="000C5EDB" w:rsidRDefault="00A65884" w:rsidP="00C3504F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95.2</w:t>
            </w:r>
          </w:p>
        </w:tc>
        <w:tc>
          <w:tcPr>
            <w:tcW w:w="520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87.5</w:t>
            </w:r>
          </w:p>
        </w:tc>
        <w:tc>
          <w:tcPr>
            <w:tcW w:w="518" w:type="pct"/>
            <w:tcBorders>
              <w:top w:val="single" w:sz="6" w:space="0" w:color="7F7F7F"/>
              <w:bottom w:val="single" w:sz="12" w:space="0" w:color="000000" w:themeColor="text1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56.9</w:t>
            </w:r>
          </w:p>
        </w:tc>
      </w:tr>
      <w:tr w:rsidR="00A65884" w:rsidRPr="000C5EDB" w:rsidTr="00C223C1">
        <w:trPr>
          <w:trHeight w:val="480"/>
          <w:jc w:val="center"/>
        </w:trPr>
        <w:tc>
          <w:tcPr>
            <w:tcW w:w="983" w:type="pct"/>
            <w:vMerge w:val="restart"/>
            <w:tcBorders>
              <w:top w:val="single" w:sz="12" w:space="0" w:color="000000" w:themeColor="text1"/>
              <w:bottom w:val="single" w:sz="6" w:space="0" w:color="7F7F7F"/>
            </w:tcBorders>
            <w:shd w:val="pct40" w:color="CCCCFF" w:fill="FFFFFF"/>
          </w:tcPr>
          <w:p w:rsidR="00A65884" w:rsidRPr="000C5EDB" w:rsidRDefault="00A65884" w:rsidP="0058300C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出现</w:t>
            </w:r>
          </w:p>
          <w:p w:rsidR="00A65884" w:rsidRPr="000C5EDB" w:rsidRDefault="00A65884" w:rsidP="0058300C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日期</w:t>
            </w:r>
          </w:p>
        </w:tc>
        <w:tc>
          <w:tcPr>
            <w:tcW w:w="535" w:type="pct"/>
            <w:tcBorders>
              <w:top w:val="single" w:sz="12" w:space="0" w:color="000000" w:themeColor="text1"/>
              <w:bottom w:val="single" w:sz="6" w:space="0" w:color="7F7F7F"/>
            </w:tcBorders>
            <w:shd w:val="pct40" w:color="CCCCFF" w:fill="FFFFFF"/>
          </w:tcPr>
          <w:p w:rsidR="00A65884" w:rsidRPr="000C5EDB" w:rsidRDefault="00A65884" w:rsidP="005567B4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6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  <w:tc>
          <w:tcPr>
            <w:tcW w:w="535" w:type="pct"/>
            <w:tcBorders>
              <w:top w:val="single" w:sz="12" w:space="0" w:color="000000" w:themeColor="text1"/>
              <w:bottom w:val="single" w:sz="6" w:space="0" w:color="7F7F7F"/>
            </w:tcBorders>
            <w:shd w:val="pct40" w:color="CCCCFF" w:fill="FFFFFF"/>
          </w:tcPr>
          <w:p w:rsidR="00A65884" w:rsidRPr="000C5EDB" w:rsidRDefault="00A65884" w:rsidP="0058300C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7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  <w:tc>
          <w:tcPr>
            <w:tcW w:w="2430" w:type="pct"/>
            <w:gridSpan w:val="5"/>
            <w:tcBorders>
              <w:top w:val="single" w:sz="12" w:space="0" w:color="000000" w:themeColor="text1"/>
              <w:bottom w:val="single" w:sz="6" w:space="0" w:color="7F7F7F"/>
            </w:tcBorders>
            <w:shd w:val="pct40" w:color="CCCCFF" w:fill="FFFFFF"/>
          </w:tcPr>
          <w:p w:rsidR="00A65884" w:rsidRPr="000C5EDB" w:rsidRDefault="00A65884" w:rsidP="0058300C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8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  <w:tc>
          <w:tcPr>
            <w:tcW w:w="518" w:type="pct"/>
            <w:tcBorders>
              <w:top w:val="single" w:sz="12" w:space="0" w:color="000000" w:themeColor="text1"/>
              <w:bottom w:val="single" w:sz="6" w:space="0" w:color="7F7F7F"/>
            </w:tcBorders>
            <w:shd w:val="pct40" w:color="CCCCFF" w:fill="FFFFFF"/>
          </w:tcPr>
          <w:p w:rsidR="00A65884" w:rsidRPr="000C5EDB" w:rsidRDefault="00A65884" w:rsidP="005567B4">
            <w:pPr>
              <w:spacing w:before="50"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10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</w:rPr>
              <w:t>月</w:t>
            </w:r>
          </w:p>
        </w:tc>
      </w:tr>
      <w:tr w:rsidR="00A65884" w:rsidRPr="000C5EDB" w:rsidTr="00A65884">
        <w:trPr>
          <w:trHeight w:val="480"/>
          <w:jc w:val="center"/>
        </w:trPr>
        <w:tc>
          <w:tcPr>
            <w:tcW w:w="983" w:type="pct"/>
            <w:vMerge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12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10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84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2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3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42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A6588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10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449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14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20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21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  <w:tc>
          <w:tcPr>
            <w:tcW w:w="518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18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日</w:t>
            </w:r>
          </w:p>
        </w:tc>
      </w:tr>
      <w:tr w:rsidR="00A65884" w:rsidRPr="000C5EDB" w:rsidTr="00A65884">
        <w:trPr>
          <w:trHeight w:val="480"/>
          <w:jc w:val="center"/>
        </w:trPr>
        <w:tc>
          <w:tcPr>
            <w:tcW w:w="983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  <w:shd w:val="clear" w:color="auto" w:fill="FFFFFF"/>
              </w:rPr>
              <w:t>降水量（毫米）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55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89.5</w:t>
            </w:r>
          </w:p>
        </w:tc>
        <w:tc>
          <w:tcPr>
            <w:tcW w:w="484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98.6</w:t>
            </w:r>
          </w:p>
        </w:tc>
        <w:tc>
          <w:tcPr>
            <w:tcW w:w="53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71.1</w:t>
            </w:r>
          </w:p>
        </w:tc>
        <w:tc>
          <w:tcPr>
            <w:tcW w:w="442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78.6</w:t>
            </w:r>
          </w:p>
        </w:tc>
        <w:tc>
          <w:tcPr>
            <w:tcW w:w="449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78.6</w:t>
            </w:r>
          </w:p>
        </w:tc>
        <w:tc>
          <w:tcPr>
            <w:tcW w:w="520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vAlign w:val="center"/>
          </w:tcPr>
          <w:p w:rsidR="00A65884" w:rsidRPr="000C5EDB" w:rsidRDefault="00A65884" w:rsidP="005567B4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58.2</w:t>
            </w:r>
          </w:p>
        </w:tc>
        <w:tc>
          <w:tcPr>
            <w:tcW w:w="518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</w:tcPr>
          <w:p w:rsidR="00A65884" w:rsidRPr="000C5EDB" w:rsidRDefault="00A65884" w:rsidP="00BF39F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59.4</w:t>
            </w:r>
          </w:p>
        </w:tc>
      </w:tr>
    </w:tbl>
    <w:p w:rsidR="00065217" w:rsidRPr="000C5EDB" w:rsidRDefault="004D4E0F" w:rsidP="004D4E0F">
      <w:pPr>
        <w:pStyle w:val="3"/>
        <w:spacing w:before="156" w:afterLines="20" w:after="62"/>
        <w:ind w:leftChars="271" w:left="819" w:hangingChars="89" w:hanging="250"/>
        <w:rPr>
          <w:color w:val="000000" w:themeColor="text1"/>
        </w:rPr>
      </w:pPr>
      <w:bookmarkStart w:id="7" w:name="_Toc408995214"/>
      <w:r>
        <w:rPr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67.3pt;margin-top:7.95pt;width:198.05pt;height:195pt;z-index:251667968;mso-position-horizontal-relative:text;mso-position-vertical-relative:text" filled="f" stroked="f">
            <v:textbox style="mso-next-textbox:#_x0000_s1038">
              <w:txbxContent>
                <w:p w:rsidR="002774A1" w:rsidRPr="009F11E7" w:rsidRDefault="002774A1" w:rsidP="009F11E7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  <w:szCs w:val="24"/>
                    </w:rPr>
                  </w:pPr>
                  <w:r w:rsidRPr="005B35D8">
                    <w:rPr>
                      <w:rFonts w:ascii="宋体" w:hAnsi="宋体" w:cs="宋体"/>
                      <w:noProof/>
                      <w:kern w:val="0"/>
                      <w:sz w:val="24"/>
                      <w:szCs w:val="24"/>
                    </w:rPr>
                    <w:drawing>
                      <wp:inline distT="0" distB="0" distL="0" distR="0">
                        <wp:extent cx="2247900" cy="2266950"/>
                        <wp:effectExtent l="19050" t="0" r="0" b="0"/>
                        <wp:docPr id="16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4A1" w:rsidRDefault="002774A1"/>
              </w:txbxContent>
            </v:textbox>
          </v:shape>
        </w:pict>
      </w:r>
      <w:bookmarkStart w:id="8" w:name="_Toc473121732"/>
      <w:r w:rsidR="00570F50" w:rsidRPr="000C5EDB">
        <w:rPr>
          <w:rFonts w:hint="eastAsia"/>
          <w:color w:val="000000" w:themeColor="text1"/>
        </w:rPr>
        <w:t>3</w:t>
      </w:r>
      <w:r w:rsidR="00C665D1" w:rsidRPr="000C5EDB">
        <w:rPr>
          <w:rFonts w:hint="eastAsia"/>
          <w:color w:val="000000" w:themeColor="text1"/>
        </w:rPr>
        <w:t>、风</w:t>
      </w:r>
      <w:bookmarkEnd w:id="7"/>
      <w:bookmarkEnd w:id="8"/>
    </w:p>
    <w:p w:rsidR="00F0205A" w:rsidRPr="000C5EDB" w:rsidRDefault="00C665D1" w:rsidP="009F11E7">
      <w:pPr>
        <w:tabs>
          <w:tab w:val="left" w:pos="840"/>
        </w:tabs>
        <w:ind w:firstLineChars="200" w:firstLine="560"/>
        <w:textAlignment w:val="baseline"/>
        <w:rPr>
          <w:rFonts w:eastAsia="仿宋_GB2312"/>
          <w:color w:val="000000" w:themeColor="text1"/>
          <w:sz w:val="28"/>
          <w:szCs w:val="28"/>
        </w:rPr>
      </w:pPr>
      <w:r w:rsidRPr="000C5EDB">
        <w:rPr>
          <w:rFonts w:eastAsia="仿宋_GB2312"/>
          <w:color w:val="000000" w:themeColor="text1"/>
          <w:sz w:val="28"/>
          <w:szCs w:val="28"/>
        </w:rPr>
        <w:t>201</w:t>
      </w:r>
      <w:r w:rsidR="005567B4" w:rsidRPr="000C5EDB">
        <w:rPr>
          <w:rFonts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eastAsia="仿宋_GB2312" w:hAnsi="Arial"/>
          <w:color w:val="000000" w:themeColor="text1"/>
          <w:sz w:val="28"/>
          <w:szCs w:val="28"/>
        </w:rPr>
        <w:t>年平均风速为</w:t>
      </w:r>
      <w:r w:rsidRPr="000C5EDB">
        <w:rPr>
          <w:rFonts w:eastAsia="仿宋_GB2312"/>
          <w:color w:val="000000" w:themeColor="text1"/>
          <w:sz w:val="28"/>
          <w:szCs w:val="28"/>
        </w:rPr>
        <w:t>2.</w:t>
      </w:r>
      <w:r w:rsidR="000A14BB" w:rsidRPr="000C5EDB">
        <w:rPr>
          <w:rFonts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eastAsia="仿宋_GB2312" w:hAnsi="Arial"/>
          <w:color w:val="000000" w:themeColor="text1"/>
          <w:sz w:val="28"/>
          <w:szCs w:val="28"/>
        </w:rPr>
        <w:t>米</w:t>
      </w:r>
      <w:r w:rsidRPr="000C5EDB">
        <w:rPr>
          <w:rFonts w:eastAsia="仿宋_GB2312"/>
          <w:color w:val="000000" w:themeColor="text1"/>
          <w:sz w:val="28"/>
          <w:szCs w:val="28"/>
        </w:rPr>
        <w:t>/</w:t>
      </w:r>
      <w:r w:rsidRPr="000C5EDB">
        <w:rPr>
          <w:rFonts w:eastAsia="仿宋_GB2312" w:hAnsi="Arial"/>
          <w:color w:val="000000" w:themeColor="text1"/>
          <w:sz w:val="28"/>
          <w:szCs w:val="28"/>
        </w:rPr>
        <w:t>秒，比常</w:t>
      </w:r>
    </w:p>
    <w:p w:rsidR="006B6E64" w:rsidRPr="000C5EDB" w:rsidRDefault="00C665D1" w:rsidP="006B6E64">
      <w:pPr>
        <w:tabs>
          <w:tab w:val="left" w:pos="840"/>
        </w:tabs>
        <w:jc w:val="left"/>
        <w:textAlignment w:val="baseline"/>
        <w:rPr>
          <w:rFonts w:eastAsia="仿宋_GB2312" w:hAnsi="Arial"/>
          <w:color w:val="000000" w:themeColor="text1"/>
          <w:sz w:val="28"/>
          <w:szCs w:val="28"/>
        </w:rPr>
      </w:pPr>
      <w:r w:rsidRPr="000C5EDB">
        <w:rPr>
          <w:rFonts w:eastAsia="仿宋_GB2312" w:hAnsi="Arial"/>
          <w:color w:val="000000" w:themeColor="text1"/>
          <w:sz w:val="28"/>
          <w:szCs w:val="28"/>
        </w:rPr>
        <w:t>年平均值高</w:t>
      </w:r>
      <w:r w:rsidRPr="000C5EDB">
        <w:rPr>
          <w:rFonts w:eastAsia="仿宋_GB2312"/>
          <w:color w:val="000000" w:themeColor="text1"/>
          <w:sz w:val="28"/>
          <w:szCs w:val="28"/>
        </w:rPr>
        <w:t>0.</w:t>
      </w:r>
      <w:r w:rsidR="000A14BB" w:rsidRPr="000C5EDB">
        <w:rPr>
          <w:rFonts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eastAsia="仿宋_GB2312" w:hAnsi="Arial"/>
          <w:color w:val="000000" w:themeColor="text1"/>
          <w:sz w:val="28"/>
          <w:szCs w:val="28"/>
        </w:rPr>
        <w:t>米</w:t>
      </w:r>
      <w:r w:rsidRPr="000C5EDB">
        <w:rPr>
          <w:rFonts w:eastAsia="仿宋_GB2312"/>
          <w:color w:val="000000" w:themeColor="text1"/>
          <w:sz w:val="28"/>
          <w:szCs w:val="28"/>
        </w:rPr>
        <w:t>/</w:t>
      </w:r>
      <w:r w:rsidRPr="000C5EDB">
        <w:rPr>
          <w:rFonts w:eastAsia="仿宋_GB2312" w:hAnsi="Arial"/>
          <w:color w:val="000000" w:themeColor="text1"/>
          <w:sz w:val="28"/>
          <w:szCs w:val="28"/>
        </w:rPr>
        <w:t>秒。全年主导风向为</w:t>
      </w:r>
    </w:p>
    <w:p w:rsidR="006B6E64" w:rsidRPr="000C5EDB" w:rsidRDefault="006A7418" w:rsidP="009F11E7">
      <w:pPr>
        <w:tabs>
          <w:tab w:val="left" w:pos="840"/>
        </w:tabs>
        <w:jc w:val="left"/>
        <w:textAlignment w:val="baseline"/>
        <w:rPr>
          <w:rFonts w:eastAsia="仿宋_GB2312" w:hAnsi="Arial"/>
          <w:color w:val="000000" w:themeColor="text1"/>
          <w:w w:val="90"/>
          <w:sz w:val="28"/>
          <w:szCs w:val="28"/>
        </w:rPr>
      </w:pPr>
      <w:r w:rsidRPr="000C5EDB">
        <w:rPr>
          <w:rFonts w:eastAsia="仿宋_GB2312" w:hAnsi="Arial"/>
          <w:color w:val="000000" w:themeColor="text1"/>
          <w:sz w:val="28"/>
          <w:szCs w:val="28"/>
        </w:rPr>
        <w:t>东南偏南风，</w:t>
      </w:r>
      <w:r w:rsidR="00091903" w:rsidRPr="000C5EDB">
        <w:rPr>
          <w:rFonts w:eastAsia="仿宋_GB2312" w:hAnsi="Arial"/>
          <w:color w:val="000000" w:themeColor="text1"/>
          <w:sz w:val="28"/>
          <w:szCs w:val="28"/>
        </w:rPr>
        <w:t>风向</w:t>
      </w:r>
      <w:r w:rsidR="00C665D1" w:rsidRPr="000C5EDB">
        <w:rPr>
          <w:rFonts w:eastAsia="仿宋_GB2312" w:hAnsi="Arial"/>
          <w:color w:val="000000" w:themeColor="text1"/>
          <w:sz w:val="28"/>
          <w:szCs w:val="28"/>
        </w:rPr>
        <w:t>频</w:t>
      </w:r>
      <w:r w:rsidR="00C665D1" w:rsidRPr="000C5EDB">
        <w:rPr>
          <w:rFonts w:eastAsia="仿宋_GB2312" w:hAnsi="Arial"/>
          <w:color w:val="000000" w:themeColor="text1"/>
          <w:w w:val="90"/>
          <w:sz w:val="28"/>
          <w:szCs w:val="28"/>
        </w:rPr>
        <w:t>率</w:t>
      </w:r>
      <w:r w:rsidR="001E6A01" w:rsidRPr="000C5EDB">
        <w:rPr>
          <w:rFonts w:eastAsia="仿宋_GB2312" w:hAnsi="Arial"/>
          <w:color w:val="000000" w:themeColor="text1"/>
          <w:w w:val="90"/>
          <w:sz w:val="28"/>
          <w:szCs w:val="28"/>
        </w:rPr>
        <w:t>为</w:t>
      </w:r>
      <w:r w:rsidR="00C665D1" w:rsidRPr="000C5EDB">
        <w:rPr>
          <w:rFonts w:eastAsia="仿宋_GB2312"/>
          <w:color w:val="000000" w:themeColor="text1"/>
          <w:w w:val="90"/>
          <w:sz w:val="28"/>
          <w:szCs w:val="28"/>
        </w:rPr>
        <w:t>1</w:t>
      </w:r>
      <w:r w:rsidR="006B6E64" w:rsidRPr="000C5EDB">
        <w:rPr>
          <w:rFonts w:eastAsia="仿宋_GB2312" w:hint="eastAsia"/>
          <w:color w:val="000000" w:themeColor="text1"/>
          <w:w w:val="90"/>
          <w:sz w:val="28"/>
          <w:szCs w:val="28"/>
        </w:rPr>
        <w:t>3</w:t>
      </w:r>
      <w:r w:rsidR="00C665D1" w:rsidRPr="000C5EDB">
        <w:rPr>
          <w:rFonts w:eastAsia="仿宋_GB2312" w:hAnsi="Arial"/>
          <w:color w:val="000000" w:themeColor="text1"/>
          <w:w w:val="90"/>
          <w:sz w:val="28"/>
          <w:szCs w:val="28"/>
        </w:rPr>
        <w:t>％</w:t>
      </w:r>
      <w:r w:rsidR="006B6E64"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，平均风速</w:t>
      </w:r>
    </w:p>
    <w:p w:rsidR="006B6E64" w:rsidRPr="000C5EDB" w:rsidRDefault="006B6E64" w:rsidP="009F11E7">
      <w:pPr>
        <w:tabs>
          <w:tab w:val="left" w:pos="840"/>
        </w:tabs>
        <w:jc w:val="left"/>
        <w:textAlignment w:val="baseline"/>
        <w:rPr>
          <w:rFonts w:eastAsia="仿宋_GB2312" w:hAnsi="Arial"/>
          <w:color w:val="000000" w:themeColor="text1"/>
          <w:sz w:val="28"/>
          <w:szCs w:val="28"/>
        </w:rPr>
      </w:pP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为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3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米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/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秒</w:t>
      </w:r>
      <w:r w:rsidRPr="000C5EDB">
        <w:rPr>
          <w:rFonts w:eastAsia="仿宋_GB2312" w:hAnsi="Arial" w:hint="eastAsia"/>
          <w:color w:val="000000" w:themeColor="text1"/>
          <w:sz w:val="28"/>
          <w:szCs w:val="28"/>
        </w:rPr>
        <w:t>；其次是东南风和西北偏北风，</w:t>
      </w:r>
    </w:p>
    <w:p w:rsidR="006B6E64" w:rsidRPr="000C5EDB" w:rsidRDefault="006B6E64" w:rsidP="009F11E7">
      <w:pPr>
        <w:tabs>
          <w:tab w:val="left" w:pos="840"/>
        </w:tabs>
        <w:jc w:val="left"/>
        <w:textAlignment w:val="baseline"/>
        <w:rPr>
          <w:rFonts w:eastAsia="仿宋_GB2312" w:hAnsi="Arial"/>
          <w:color w:val="000000" w:themeColor="text1"/>
          <w:w w:val="90"/>
          <w:sz w:val="28"/>
          <w:szCs w:val="28"/>
        </w:rPr>
      </w:pPr>
      <w:r w:rsidRPr="000C5EDB">
        <w:rPr>
          <w:rFonts w:eastAsia="仿宋_GB2312" w:hAnsi="Arial" w:hint="eastAsia"/>
          <w:color w:val="000000" w:themeColor="text1"/>
          <w:sz w:val="28"/>
          <w:szCs w:val="28"/>
        </w:rPr>
        <w:t>风向频率为</w:t>
      </w:r>
      <w:r w:rsidR="007D204F" w:rsidRPr="000C5EDB">
        <w:rPr>
          <w:rFonts w:eastAsia="仿宋_GB2312"/>
          <w:color w:val="000000" w:themeColor="text1"/>
          <w:sz w:val="28"/>
          <w:szCs w:val="28"/>
        </w:rPr>
        <w:t>12%</w:t>
      </w:r>
      <w:r w:rsidR="008F7D69" w:rsidRPr="000C5EDB">
        <w:rPr>
          <w:rFonts w:eastAsia="仿宋_GB2312" w:hAnsi="Arial" w:hint="eastAsia"/>
          <w:color w:val="000000" w:themeColor="text1"/>
          <w:sz w:val="28"/>
          <w:szCs w:val="28"/>
        </w:rPr>
        <w:t>，</w:t>
      </w:r>
      <w:r w:rsidRPr="000C5EDB">
        <w:rPr>
          <w:rFonts w:eastAsia="仿宋_GB2312" w:hAnsi="Arial" w:hint="eastAsia"/>
          <w:color w:val="000000" w:themeColor="text1"/>
          <w:sz w:val="28"/>
          <w:szCs w:val="28"/>
        </w:rPr>
        <w:t>平均风速分别为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3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米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/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秒、</w:t>
      </w:r>
    </w:p>
    <w:p w:rsidR="006A76A9" w:rsidRPr="000C5EDB" w:rsidRDefault="006B6E64" w:rsidP="009F11E7">
      <w:pPr>
        <w:tabs>
          <w:tab w:val="left" w:pos="840"/>
        </w:tabs>
        <w:jc w:val="left"/>
        <w:textAlignment w:val="baseline"/>
        <w:rPr>
          <w:rFonts w:eastAsia="仿宋_GB2312" w:hAnsi="Arial"/>
          <w:color w:val="000000" w:themeColor="text1"/>
          <w:sz w:val="28"/>
          <w:szCs w:val="28"/>
        </w:rPr>
      </w:pP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3.1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米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/</w:t>
      </w:r>
      <w:r w:rsidRPr="000C5EDB">
        <w:rPr>
          <w:rFonts w:eastAsia="仿宋_GB2312" w:hAnsi="Arial" w:hint="eastAsia"/>
          <w:color w:val="000000" w:themeColor="text1"/>
          <w:w w:val="90"/>
          <w:sz w:val="28"/>
          <w:szCs w:val="28"/>
        </w:rPr>
        <w:t>秒</w:t>
      </w:r>
      <w:r w:rsidR="007E573A" w:rsidRPr="000C5EDB">
        <w:rPr>
          <w:rFonts w:eastAsia="仿宋_GB2312" w:hAnsi="Arial" w:hint="eastAsia"/>
          <w:color w:val="000000" w:themeColor="text1"/>
          <w:sz w:val="28"/>
          <w:szCs w:val="28"/>
        </w:rPr>
        <w:t>，</w:t>
      </w:r>
      <w:r w:rsidR="006A76A9" w:rsidRPr="000C5EDB">
        <w:rPr>
          <w:rFonts w:eastAsia="仿宋_GB2312" w:hAnsi="Arial" w:hint="eastAsia"/>
          <w:color w:val="000000" w:themeColor="text1"/>
          <w:sz w:val="28"/>
          <w:szCs w:val="28"/>
        </w:rPr>
        <w:t>主导风向的</w:t>
      </w:r>
      <w:r w:rsidR="008F7D69" w:rsidRPr="000C5EDB">
        <w:rPr>
          <w:rFonts w:eastAsia="仿宋_GB2312" w:hAnsi="Arial" w:hint="eastAsia"/>
          <w:color w:val="000000" w:themeColor="text1"/>
          <w:sz w:val="28"/>
          <w:szCs w:val="28"/>
        </w:rPr>
        <w:t>平均</w:t>
      </w:r>
      <w:r w:rsidR="006A76A9" w:rsidRPr="000C5EDB">
        <w:rPr>
          <w:rFonts w:eastAsia="仿宋_GB2312" w:hAnsi="Arial" w:hint="eastAsia"/>
          <w:color w:val="000000" w:themeColor="text1"/>
          <w:sz w:val="28"/>
          <w:szCs w:val="28"/>
        </w:rPr>
        <w:t>风速较大</w:t>
      </w:r>
      <w:r w:rsidR="004D4E0F">
        <w:rPr>
          <w:noProof/>
          <w:color w:val="000000" w:themeColor="text1"/>
        </w:rPr>
        <w:pict>
          <v:shape id="_x0000_s1030" type="#_x0000_t202" style="position:absolute;margin-left:267.3pt;margin-top:16pt;width:204.7pt;height:60.75pt;z-index:251657728;mso-position-horizontal-relative:text;mso-position-vertical-relative:text" filled="f" stroked="f">
            <v:textbox style="mso-next-textbox:#_x0000_s1030">
              <w:txbxContent>
                <w:p w:rsidR="002774A1" w:rsidRPr="00970F82" w:rsidRDefault="002774A1" w:rsidP="00550197">
                  <w:pPr>
                    <w:tabs>
                      <w:tab w:val="left" w:pos="840"/>
                    </w:tabs>
                    <w:jc w:val="center"/>
                    <w:rPr>
                      <w:rFonts w:ascii="楷体_GB2312" w:eastAsia="楷体_GB2312" w:cs="楷体_GB2312"/>
                      <w:kern w:val="0"/>
                      <w:sz w:val="13"/>
                      <w:szCs w:val="13"/>
                    </w:rPr>
                  </w:pPr>
                  <w:r w:rsidRPr="00970F82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红色表示风频，每</w:t>
                  </w:r>
                  <w:r w:rsidR="004D4E0F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圈</w:t>
                  </w:r>
                  <w:r w:rsidRPr="00970F82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间隔为3%</w:t>
                  </w:r>
                </w:p>
                <w:p w:rsidR="002774A1" w:rsidRPr="00970F82" w:rsidRDefault="002774A1" w:rsidP="00550197">
                  <w:pPr>
                    <w:tabs>
                      <w:tab w:val="left" w:pos="840"/>
                    </w:tabs>
                    <w:jc w:val="center"/>
                    <w:rPr>
                      <w:rFonts w:ascii="楷体_GB2312" w:eastAsia="楷体_GB2312" w:cs="楷体_GB2312"/>
                      <w:kern w:val="0"/>
                      <w:sz w:val="13"/>
                      <w:szCs w:val="13"/>
                    </w:rPr>
                  </w:pPr>
                  <w:r w:rsidRPr="00970F82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蓝色表示风速，每</w:t>
                  </w:r>
                  <w:r w:rsidR="004D4E0F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圈</w:t>
                  </w:r>
                  <w:bookmarkStart w:id="9" w:name="_GoBack"/>
                  <w:bookmarkEnd w:id="9"/>
                  <w:r w:rsidRPr="00970F82">
                    <w:rPr>
                      <w:rFonts w:ascii="楷体_GB2312" w:eastAsia="楷体_GB2312" w:cs="楷体_GB2312" w:hint="eastAsia"/>
                      <w:kern w:val="0"/>
                      <w:sz w:val="13"/>
                      <w:szCs w:val="13"/>
                    </w:rPr>
                    <w:t>间隔为0.7米/秒</w:t>
                  </w:r>
                </w:p>
                <w:p w:rsidR="002774A1" w:rsidRPr="00D2595A" w:rsidRDefault="002774A1" w:rsidP="00550197">
                  <w:pPr>
                    <w:tabs>
                      <w:tab w:val="left" w:pos="840"/>
                    </w:tabs>
                    <w:jc w:val="center"/>
                    <w:rPr>
                      <w:rFonts w:ascii="楷体_GB2312" w:eastAsia="楷体_GB2312"/>
                      <w:kern w:val="0"/>
                      <w:sz w:val="24"/>
                      <w:szCs w:val="24"/>
                    </w:rPr>
                  </w:pPr>
                  <w:r w:rsidRPr="00D2595A">
                    <w:rPr>
                      <w:rFonts w:ascii="楷体_GB2312" w:eastAsia="楷体_GB2312" w:cs="楷体_GB2312" w:hint="eastAsia"/>
                      <w:kern w:val="0"/>
                      <w:sz w:val="24"/>
                      <w:szCs w:val="24"/>
                    </w:rPr>
                    <w:t>图</w:t>
                  </w:r>
                  <w:r>
                    <w:rPr>
                      <w:rFonts w:ascii="楷体_GB2312" w:eastAsia="楷体_GB2312" w:cs="楷体_GB2312" w:hint="eastAsia"/>
                      <w:kern w:val="0"/>
                      <w:sz w:val="24"/>
                      <w:szCs w:val="24"/>
                    </w:rPr>
                    <w:t>4</w:t>
                  </w:r>
                  <w:r w:rsidRPr="00D2595A">
                    <w:rPr>
                      <w:rFonts w:ascii="楷体_GB2312" w:eastAsia="楷体_GB2312" w:cs="楷体_GB2312"/>
                      <w:kern w:val="0"/>
                      <w:sz w:val="24"/>
                      <w:szCs w:val="24"/>
                    </w:rPr>
                    <w:t xml:space="preserve">  201</w:t>
                  </w:r>
                  <w:r>
                    <w:rPr>
                      <w:rFonts w:ascii="楷体_GB2312" w:eastAsia="楷体_GB2312" w:cs="楷体_GB2312" w:hint="eastAsia"/>
                      <w:kern w:val="0"/>
                      <w:sz w:val="24"/>
                      <w:szCs w:val="24"/>
                    </w:rPr>
                    <w:t>6</w:t>
                  </w:r>
                  <w:r w:rsidRPr="00D2595A">
                    <w:rPr>
                      <w:rFonts w:ascii="楷体_GB2312" w:eastAsia="楷体_GB2312" w:cs="楷体_GB2312" w:hint="eastAsia"/>
                      <w:kern w:val="0"/>
                      <w:sz w:val="24"/>
                      <w:szCs w:val="24"/>
                    </w:rPr>
                    <w:t>年南沙区风玫瑰图</w:t>
                  </w:r>
                </w:p>
                <w:p w:rsidR="002774A1" w:rsidRDefault="002774A1" w:rsidP="00C82A22">
                  <w:pPr>
                    <w:jc w:val="center"/>
                  </w:pPr>
                </w:p>
              </w:txbxContent>
            </v:textbox>
          </v:shape>
        </w:pict>
      </w:r>
      <w:r w:rsidR="00C665D1" w:rsidRPr="000C5EDB">
        <w:rPr>
          <w:rFonts w:eastAsia="仿宋_GB2312" w:hAnsi="Arial"/>
          <w:color w:val="000000" w:themeColor="text1"/>
          <w:sz w:val="28"/>
          <w:szCs w:val="28"/>
        </w:rPr>
        <w:t>（图</w:t>
      </w:r>
      <w:r w:rsidR="00464EB1" w:rsidRPr="000C5EDB">
        <w:rPr>
          <w:rFonts w:eastAsia="仿宋_GB2312"/>
          <w:color w:val="000000" w:themeColor="text1"/>
          <w:sz w:val="28"/>
          <w:szCs w:val="28"/>
        </w:rPr>
        <w:t>4</w:t>
      </w:r>
      <w:r w:rsidR="00C665D1" w:rsidRPr="000C5EDB">
        <w:rPr>
          <w:rFonts w:eastAsia="仿宋_GB2312" w:hAnsi="Arial"/>
          <w:color w:val="000000" w:themeColor="text1"/>
          <w:sz w:val="28"/>
          <w:szCs w:val="28"/>
        </w:rPr>
        <w:t>）</w:t>
      </w:r>
      <w:r w:rsidR="007D790A" w:rsidRPr="000C5EDB">
        <w:rPr>
          <w:rFonts w:eastAsia="仿宋_GB2312" w:hAnsi="Arial" w:hint="eastAsia"/>
          <w:color w:val="000000" w:themeColor="text1"/>
          <w:sz w:val="28"/>
          <w:szCs w:val="28"/>
        </w:rPr>
        <w:t>。</w:t>
      </w:r>
    </w:p>
    <w:p w:rsidR="00C665D1" w:rsidRPr="000C5EDB" w:rsidRDefault="00C665D1" w:rsidP="009F11E7">
      <w:pPr>
        <w:tabs>
          <w:tab w:val="left" w:pos="840"/>
        </w:tabs>
        <w:jc w:val="left"/>
        <w:textAlignment w:val="baseline"/>
        <w:rPr>
          <w:rFonts w:ascii="Arial" w:eastAsia="仿宋_GB2312" w:hAnsi="Arial" w:cs="仿宋_GB2312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全年静风出现频率</w:t>
      </w:r>
      <w:r w:rsidR="00A0753D"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为</w:t>
      </w:r>
      <w:r w:rsidR="00B774D8"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1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%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，大风日数为</w:t>
      </w:r>
      <w:r w:rsidR="006B6E64" w:rsidRPr="000C5EDB">
        <w:rPr>
          <w:rFonts w:ascii="Arial" w:eastAsia="仿宋_GB2312" w:hAnsi="Arial" w:cs="Arial" w:hint="eastAsia"/>
          <w:color w:val="000000" w:themeColor="text1"/>
          <w:sz w:val="28"/>
          <w:szCs w:val="28"/>
        </w:rPr>
        <w:t>3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天。</w:t>
      </w:r>
    </w:p>
    <w:p w:rsidR="00065217" w:rsidRPr="000C5EDB" w:rsidRDefault="00570F50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10" w:name="_Toc408995215"/>
      <w:bookmarkStart w:id="11" w:name="_Toc473121733"/>
      <w:r w:rsidRPr="000C5EDB">
        <w:rPr>
          <w:rFonts w:hint="eastAsia"/>
          <w:color w:val="000000" w:themeColor="text1"/>
        </w:rPr>
        <w:t>4</w:t>
      </w:r>
      <w:r w:rsidR="00C665D1" w:rsidRPr="000C5EDB">
        <w:rPr>
          <w:rFonts w:hint="eastAsia"/>
          <w:color w:val="000000" w:themeColor="text1"/>
        </w:rPr>
        <w:t>、</w:t>
      </w:r>
      <w:r w:rsidR="00D52729" w:rsidRPr="00D52729">
        <w:rPr>
          <w:rFonts w:hint="eastAsia"/>
          <w:color w:val="000000" w:themeColor="text1"/>
        </w:rPr>
        <w:t>大雾、灰</w:t>
      </w:r>
      <w:proofErr w:type="gramStart"/>
      <w:r w:rsidR="00D52729" w:rsidRPr="00D52729">
        <w:rPr>
          <w:rFonts w:hint="eastAsia"/>
          <w:color w:val="000000" w:themeColor="text1"/>
        </w:rPr>
        <w:t>霾</w:t>
      </w:r>
      <w:proofErr w:type="gramEnd"/>
      <w:r w:rsidR="00DE7507" w:rsidRPr="000C5EDB">
        <w:rPr>
          <w:rFonts w:hint="eastAsia"/>
          <w:color w:val="000000" w:themeColor="text1"/>
        </w:rPr>
        <w:t>及能见度</w:t>
      </w:r>
      <w:bookmarkEnd w:id="10"/>
      <w:bookmarkEnd w:id="11"/>
    </w:p>
    <w:p w:rsidR="00464EB1" w:rsidRPr="000C5EDB" w:rsidRDefault="00C665D1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4F59B7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 w:rsidR="00E01A4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南沙区无大雾出现。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全年灰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日数（表</w:t>
      </w:r>
      <w:r w:rsidR="00BA7C8A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）为</w:t>
      </w:r>
      <w:r w:rsidR="00AC07C6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D54B72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天，比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D54B72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 w:rsidR="00E01A4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少1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天。灰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主要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出现在春</w:t>
      </w:r>
      <w:r w:rsidR="00BE6CCF" w:rsidRPr="000C5EDB">
        <w:rPr>
          <w:rFonts w:ascii="仿宋_GB2312" w:eastAsia="仿宋_GB2312" w:hint="eastAsia"/>
          <w:color w:val="000000" w:themeColor="text1"/>
          <w:sz w:val="28"/>
          <w:szCs w:val="28"/>
        </w:rPr>
        <w:t>秋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冬三个季节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夏季仅有</w:t>
      </w:r>
      <w:r w:rsidR="00372B14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</w:t>
      </w:r>
      <w:r w:rsidR="003B6C3D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和12月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的灰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日数最多，</w:t>
      </w:r>
      <w:r w:rsidR="00FA312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均为9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="00D52729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5B2090"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全年</w:t>
      </w:r>
      <w:r w:rsidR="0046488C" w:rsidRPr="00D52729">
        <w:rPr>
          <w:rFonts w:ascii="仿宋_GB2312" w:eastAsia="仿宋_GB2312" w:hint="eastAsia"/>
          <w:color w:val="000000" w:themeColor="text1"/>
          <w:sz w:val="28"/>
          <w:szCs w:val="28"/>
        </w:rPr>
        <w:t>灰</w:t>
      </w:r>
      <w:proofErr w:type="gramStart"/>
      <w:r w:rsidR="005B2090" w:rsidRPr="00D52729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="005B2090"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日数</w:t>
      </w:r>
      <w:r w:rsidR="006C7A2B" w:rsidRPr="000C5EDB">
        <w:rPr>
          <w:rFonts w:ascii="仿宋_GB2312" w:eastAsia="仿宋_GB2312" w:hint="eastAsia"/>
          <w:color w:val="000000" w:themeColor="text1"/>
          <w:sz w:val="28"/>
          <w:szCs w:val="28"/>
        </w:rPr>
        <w:t>总体较</w:t>
      </w:r>
      <w:r w:rsidR="00BA2016" w:rsidRPr="000C5EDB">
        <w:rPr>
          <w:rFonts w:ascii="仿宋_GB2312" w:eastAsia="仿宋_GB2312" w:hint="eastAsia"/>
          <w:color w:val="000000" w:themeColor="text1"/>
          <w:sz w:val="28"/>
          <w:szCs w:val="28"/>
        </w:rPr>
        <w:t>少</w:t>
      </w:r>
      <w:r w:rsidR="005B2090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C665D1" w:rsidRPr="000C5EDB" w:rsidRDefault="00C665D1" w:rsidP="004D4E0F">
      <w:pPr>
        <w:spacing w:afterLines="50" w:after="156"/>
        <w:jc w:val="center"/>
        <w:textAlignment w:val="baseline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lastRenderedPageBreak/>
        <w:t>表</w:t>
      </w:r>
      <w:r w:rsidR="00BA7C8A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3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  201</w:t>
      </w:r>
      <w:r w:rsidR="00BE72F1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年南沙区逐月灰</w:t>
      </w:r>
      <w:proofErr w:type="gramStart"/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霾</w:t>
      </w:r>
      <w:proofErr w:type="gramEnd"/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日数（单位：天）</w:t>
      </w:r>
    </w:p>
    <w:tbl>
      <w:tblPr>
        <w:tblW w:w="898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2"/>
        <w:gridCol w:w="580"/>
        <w:gridCol w:w="580"/>
        <w:gridCol w:w="580"/>
        <w:gridCol w:w="581"/>
        <w:gridCol w:w="581"/>
        <w:gridCol w:w="581"/>
        <w:gridCol w:w="581"/>
        <w:gridCol w:w="582"/>
        <w:gridCol w:w="581"/>
        <w:gridCol w:w="581"/>
        <w:gridCol w:w="581"/>
        <w:gridCol w:w="582"/>
        <w:gridCol w:w="582"/>
      </w:tblGrid>
      <w:tr w:rsidR="00CF4DF2" w:rsidRPr="000C5EDB" w:rsidTr="00CF4DF2">
        <w:trPr>
          <w:trHeight w:val="567"/>
          <w:jc w:val="center"/>
        </w:trPr>
        <w:tc>
          <w:tcPr>
            <w:tcW w:w="1432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月份</w:t>
            </w:r>
          </w:p>
        </w:tc>
        <w:tc>
          <w:tcPr>
            <w:tcW w:w="580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82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82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82" w:type="dxa"/>
            <w:tcBorders>
              <w:top w:val="single" w:sz="12" w:space="0" w:color="000000"/>
            </w:tcBorders>
            <w:shd w:val="pct40" w:color="BACAF8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合计</w:t>
            </w:r>
          </w:p>
        </w:tc>
      </w:tr>
      <w:tr w:rsidR="00CF4DF2" w:rsidRPr="000C5EDB" w:rsidTr="00CF4DF2">
        <w:trPr>
          <w:trHeight w:val="567"/>
          <w:jc w:val="center"/>
        </w:trPr>
        <w:tc>
          <w:tcPr>
            <w:tcW w:w="1432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CF4DF2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580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80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80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E76EA8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E76EA8" w:rsidP="00E76EA8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E76EA8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82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54152D" w:rsidP="009C3C6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82" w:type="dxa"/>
            <w:tcBorders>
              <w:bottom w:val="single" w:sz="12" w:space="0" w:color="000000"/>
            </w:tcBorders>
            <w:shd w:val="clear" w:color="auto" w:fill="FFFFFF"/>
          </w:tcPr>
          <w:p w:rsidR="00CF4DF2" w:rsidRPr="000C5EDB" w:rsidRDefault="007312F7" w:rsidP="0054152D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  <w:r w:rsidR="0054152D"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7</w:t>
            </w:r>
          </w:p>
        </w:tc>
      </w:tr>
    </w:tbl>
    <w:p w:rsidR="007D3155" w:rsidRPr="000C5EDB" w:rsidRDefault="007D3155" w:rsidP="009E47CD">
      <w:pPr>
        <w:spacing w:line="500" w:lineRule="exact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</w:p>
    <w:p w:rsidR="00A53726" w:rsidRPr="000C5EDB" w:rsidRDefault="00A53726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65180D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年最低能见度低于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公里的日数有</w:t>
      </w:r>
      <w:r w:rsidR="003147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F4071F" w:rsidRPr="000C5EDB">
        <w:rPr>
          <w:rFonts w:ascii="仿宋_GB2312" w:eastAsia="仿宋_GB2312" w:hint="eastAsia"/>
          <w:color w:val="000000" w:themeColor="text1"/>
          <w:sz w:val="28"/>
          <w:szCs w:val="28"/>
        </w:rPr>
        <w:t>49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</w:t>
      </w:r>
      <w:r w:rsidR="00CC0DF3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比</w:t>
      </w:r>
      <w:r w:rsidR="00350EC9" w:rsidRPr="000C5EDB">
        <w:rPr>
          <w:rFonts w:ascii="仿宋_GB2312" w:eastAsia="仿宋_GB2312" w:hint="eastAsia"/>
          <w:color w:val="000000" w:themeColor="text1"/>
          <w:sz w:val="28"/>
          <w:szCs w:val="28"/>
        </w:rPr>
        <w:t>201</w:t>
      </w:r>
      <w:r w:rsidR="0065180D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CC0DF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 w:rsidR="00C64CDC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多43</w:t>
      </w:r>
      <w:r w:rsidR="00CC0DF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其中最低能见度低于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公里的日数为</w:t>
      </w:r>
      <w:r w:rsidR="00C64CDC" w:rsidRPr="000C5EDB">
        <w:rPr>
          <w:rFonts w:ascii="仿宋_GB2312" w:eastAsia="仿宋_GB2312" w:hint="eastAsia"/>
          <w:color w:val="000000" w:themeColor="text1"/>
          <w:sz w:val="28"/>
          <w:szCs w:val="28"/>
        </w:rPr>
        <w:t>9</w:t>
      </w:r>
      <w:r w:rsidR="00865340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天（表</w:t>
      </w:r>
      <w:r w:rsidR="00C15927" w:rsidRPr="000C5EDB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），介于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至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公里的为</w:t>
      </w:r>
      <w:r w:rsidR="00865340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C64CDC" w:rsidRPr="000C5EDB">
        <w:rPr>
          <w:rFonts w:ascii="仿宋_GB2312" w:eastAsia="仿宋_GB2312" w:hint="eastAsia"/>
          <w:color w:val="000000" w:themeColor="text1"/>
          <w:sz w:val="28"/>
          <w:szCs w:val="28"/>
        </w:rPr>
        <w:t>0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天，介于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至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公里的为</w:t>
      </w:r>
      <w:r w:rsidR="00C64CDC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天。能见度最好的为</w:t>
      </w:r>
      <w:r w:rsidR="00D267CD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月，最低能见度低于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公里的日数为</w:t>
      </w:r>
      <w:r w:rsidR="00D267CD" w:rsidRPr="000C5EDB">
        <w:rPr>
          <w:rFonts w:ascii="仿宋_GB2312" w:eastAsia="仿宋_GB2312" w:hint="eastAsia"/>
          <w:color w:val="000000" w:themeColor="text1"/>
          <w:sz w:val="28"/>
          <w:szCs w:val="28"/>
        </w:rPr>
        <w:t>14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天；最差为</w:t>
      </w:r>
      <w:r w:rsidR="00865340" w:rsidRPr="000C5EDB">
        <w:rPr>
          <w:rFonts w:ascii="仿宋_GB2312" w:eastAsia="仿宋_GB2312" w:hint="eastAsia"/>
          <w:color w:val="000000" w:themeColor="text1"/>
          <w:sz w:val="28"/>
          <w:szCs w:val="28"/>
        </w:rPr>
        <w:t>3月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，最低能见度低于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公里的日数达</w:t>
      </w:r>
      <w:r w:rsidR="00D57738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D267CD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天。</w:t>
      </w:r>
    </w:p>
    <w:p w:rsidR="00A53726" w:rsidRPr="000C5EDB" w:rsidRDefault="00A53726" w:rsidP="004D4E0F">
      <w:pPr>
        <w:tabs>
          <w:tab w:val="left" w:pos="840"/>
        </w:tabs>
        <w:spacing w:afterLines="50" w:after="156"/>
        <w:jc w:val="center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表</w:t>
      </w:r>
      <w:r w:rsidR="00C15927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4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  201</w:t>
      </w:r>
      <w:r w:rsidR="00992114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年南沙区各月日最低能见度（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>V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，单位：公里）分级统计表（单位：天）</w:t>
      </w:r>
    </w:p>
    <w:tbl>
      <w:tblPr>
        <w:tblW w:w="840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9"/>
        <w:gridCol w:w="484"/>
        <w:gridCol w:w="484"/>
        <w:gridCol w:w="485"/>
        <w:gridCol w:w="484"/>
        <w:gridCol w:w="484"/>
        <w:gridCol w:w="485"/>
        <w:gridCol w:w="484"/>
        <w:gridCol w:w="484"/>
        <w:gridCol w:w="485"/>
        <w:gridCol w:w="484"/>
        <w:gridCol w:w="484"/>
        <w:gridCol w:w="485"/>
        <w:gridCol w:w="722"/>
      </w:tblGrid>
      <w:tr w:rsidR="00A53726" w:rsidRPr="000C5EDB" w:rsidTr="0016082B">
        <w:trPr>
          <w:trHeight w:val="510"/>
          <w:jc w:val="center"/>
        </w:trPr>
        <w:tc>
          <w:tcPr>
            <w:tcW w:w="1869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w w:val="90"/>
                <w:sz w:val="24"/>
                <w:szCs w:val="24"/>
              </w:rPr>
              <w:t>月份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1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2</w:t>
            </w:r>
          </w:p>
        </w:tc>
        <w:tc>
          <w:tcPr>
            <w:tcW w:w="485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3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5</w:t>
            </w:r>
          </w:p>
        </w:tc>
        <w:tc>
          <w:tcPr>
            <w:tcW w:w="485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6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7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8</w:t>
            </w:r>
          </w:p>
        </w:tc>
        <w:tc>
          <w:tcPr>
            <w:tcW w:w="485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9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10</w:t>
            </w:r>
          </w:p>
        </w:tc>
        <w:tc>
          <w:tcPr>
            <w:tcW w:w="484" w:type="dxa"/>
            <w:tcBorders>
              <w:top w:val="single" w:sz="12" w:space="0" w:color="000000"/>
            </w:tcBorders>
            <w:shd w:val="clear" w:color="auto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11</w:t>
            </w:r>
          </w:p>
        </w:tc>
        <w:tc>
          <w:tcPr>
            <w:tcW w:w="485" w:type="dxa"/>
            <w:tcBorders>
              <w:top w:val="single" w:sz="12" w:space="0" w:color="000000"/>
            </w:tcBorders>
            <w:shd w:val="pct40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w w:val="90"/>
                <w:sz w:val="24"/>
                <w:szCs w:val="24"/>
              </w:rPr>
              <w:t>12</w:t>
            </w:r>
          </w:p>
        </w:tc>
        <w:tc>
          <w:tcPr>
            <w:tcW w:w="722" w:type="dxa"/>
            <w:tcBorders>
              <w:top w:val="single" w:sz="12" w:space="0" w:color="000000"/>
            </w:tcBorders>
            <w:shd w:val="clear" w:color="BACAF8" w:fill="FFFFFF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w w:val="90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w w:val="90"/>
                <w:sz w:val="24"/>
                <w:szCs w:val="24"/>
              </w:rPr>
              <w:t>合计</w:t>
            </w:r>
          </w:p>
        </w:tc>
      </w:tr>
      <w:tr w:rsidR="00A53726" w:rsidRPr="000C5EDB" w:rsidTr="0016082B">
        <w:trPr>
          <w:trHeight w:val="510"/>
          <w:jc w:val="center"/>
        </w:trPr>
        <w:tc>
          <w:tcPr>
            <w:tcW w:w="1869" w:type="dxa"/>
            <w:shd w:val="pct40" w:color="BACAF8" w:fill="FFFFFF"/>
            <w:vAlign w:val="center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V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z w:val="24"/>
                <w:szCs w:val="24"/>
              </w:rPr>
              <w:t>≤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F16F82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11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992114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3E06F9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12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202BB3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11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2152B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8E42D9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580937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8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E6627F" w:rsidP="001826F6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</w:t>
            </w:r>
            <w:r w:rsidR="001826F6" w:rsidRPr="000C5EDB">
              <w:rPr>
                <w:rFonts w:ascii="Arial" w:eastAsia="仿宋_GB2312" w:hAnsi="Arial" w:cs="Arial" w:hint="eastAsia"/>
                <w:color w:val="000000" w:themeColor="text1"/>
              </w:rPr>
              <w:t>2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0C16A4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6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835DD5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4A1A2A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051728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722" w:type="dxa"/>
            <w:shd w:val="clear" w:color="BACAF8" w:fill="FFFFFF"/>
            <w:vAlign w:val="center"/>
          </w:tcPr>
          <w:p w:rsidR="00A53726" w:rsidRPr="000C5EDB" w:rsidRDefault="00051728" w:rsidP="0091630F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9</w:t>
            </w:r>
            <w:r w:rsidR="00F47420" w:rsidRPr="000C5EDB">
              <w:rPr>
                <w:rFonts w:ascii="Arial" w:eastAsia="仿宋_GB2312" w:hAnsi="Arial" w:cs="Arial" w:hint="eastAsia"/>
                <w:color w:val="000000" w:themeColor="text1"/>
              </w:rPr>
              <w:t>2</w:t>
            </w:r>
          </w:p>
        </w:tc>
      </w:tr>
      <w:tr w:rsidR="00A53726" w:rsidRPr="000C5EDB" w:rsidTr="0016082B">
        <w:trPr>
          <w:trHeight w:val="510"/>
          <w:jc w:val="center"/>
        </w:trPr>
        <w:tc>
          <w:tcPr>
            <w:tcW w:w="1869" w:type="dxa"/>
            <w:shd w:val="pct40" w:color="BACAF8" w:fill="FFFFFF"/>
            <w:vAlign w:val="center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z w:val="24"/>
                <w:szCs w:val="24"/>
              </w:rPr>
              <w:t>＜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V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z w:val="24"/>
                <w:szCs w:val="24"/>
              </w:rPr>
              <w:t>≤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F16F82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6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992114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4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3E06F9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3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202BB3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2152B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4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8E42D9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3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580937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E6627F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3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0C16A4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2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835DD5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3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4A1A2A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051728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722" w:type="dxa"/>
            <w:shd w:val="clear" w:color="BACAF8" w:fill="FFFFFF"/>
            <w:vAlign w:val="center"/>
          </w:tcPr>
          <w:p w:rsidR="00A53726" w:rsidRPr="000C5EDB" w:rsidRDefault="00F47420" w:rsidP="00051728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  <w:r w:rsidR="00051728" w:rsidRPr="000C5EDB">
              <w:rPr>
                <w:rFonts w:ascii="Arial" w:eastAsia="仿宋_GB2312" w:hAnsi="Arial" w:cs="Arial" w:hint="eastAsia"/>
                <w:color w:val="000000" w:themeColor="text1"/>
              </w:rPr>
              <w:t>0</w:t>
            </w:r>
          </w:p>
        </w:tc>
      </w:tr>
      <w:tr w:rsidR="00A53726" w:rsidRPr="000C5EDB" w:rsidTr="0016082B">
        <w:trPr>
          <w:trHeight w:val="510"/>
          <w:jc w:val="center"/>
        </w:trPr>
        <w:tc>
          <w:tcPr>
            <w:tcW w:w="1869" w:type="dxa"/>
            <w:shd w:val="pct40" w:color="BACAF8" w:fill="FFFFFF"/>
            <w:vAlign w:val="center"/>
          </w:tcPr>
          <w:p w:rsidR="00A53726" w:rsidRPr="000C5EDB" w:rsidRDefault="00A5372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z w:val="24"/>
                <w:szCs w:val="24"/>
              </w:rPr>
              <w:t>＜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V</w:t>
            </w:r>
            <w:r w:rsidRPr="000C5EDB">
              <w:rPr>
                <w:rFonts w:ascii="Arial" w:eastAsia="仿宋_GB2312" w:hAnsi="Arial" w:cs="仿宋_GB2312" w:hint="eastAsia"/>
                <w:color w:val="000000" w:themeColor="text1"/>
                <w:sz w:val="24"/>
                <w:szCs w:val="24"/>
              </w:rPr>
              <w:t>≤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F16F82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5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992114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3E06F9" w:rsidP="00316E78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</w:t>
            </w:r>
            <w:r w:rsidR="00316E78" w:rsidRPr="000C5EDB">
              <w:rPr>
                <w:rFonts w:ascii="Arial" w:eastAsia="仿宋_GB2312" w:hAnsi="Arial" w:cs="Arial" w:hint="eastAsia"/>
                <w:color w:val="000000" w:themeColor="text1"/>
              </w:rPr>
              <w:t>2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2E423C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9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2152B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10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8E42D9" w:rsidP="006819E7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</w:t>
            </w:r>
            <w:r w:rsidR="006819E7" w:rsidRPr="000C5EDB">
              <w:rPr>
                <w:rFonts w:ascii="Arial" w:eastAsia="仿宋_GB2312" w:hAnsi="Arial" w:cs="Arial" w:hint="eastAsia"/>
                <w:color w:val="000000" w:themeColor="text1"/>
              </w:rPr>
              <w:t>2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F23B96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E6627F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6</w:t>
            </w:r>
          </w:p>
        </w:tc>
        <w:tc>
          <w:tcPr>
            <w:tcW w:w="485" w:type="dxa"/>
            <w:shd w:val="clear" w:color="auto" w:fill="FFFFFF"/>
            <w:vAlign w:val="center"/>
          </w:tcPr>
          <w:p w:rsidR="00A53726" w:rsidRPr="000C5EDB" w:rsidRDefault="00835DD5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7</w:t>
            </w:r>
          </w:p>
        </w:tc>
        <w:tc>
          <w:tcPr>
            <w:tcW w:w="484" w:type="dxa"/>
            <w:shd w:val="pct40" w:color="BACAF8" w:fill="FFFFFF"/>
            <w:vAlign w:val="center"/>
          </w:tcPr>
          <w:p w:rsidR="00A53726" w:rsidRPr="000C5EDB" w:rsidRDefault="00835DD5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10</w:t>
            </w:r>
          </w:p>
        </w:tc>
        <w:tc>
          <w:tcPr>
            <w:tcW w:w="484" w:type="dxa"/>
            <w:shd w:val="clear" w:color="auto" w:fill="FFFFFF"/>
            <w:vAlign w:val="center"/>
          </w:tcPr>
          <w:p w:rsidR="00A53726" w:rsidRPr="000C5EDB" w:rsidRDefault="004A1A2A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9</w:t>
            </w:r>
          </w:p>
        </w:tc>
        <w:tc>
          <w:tcPr>
            <w:tcW w:w="485" w:type="dxa"/>
            <w:shd w:val="pct40" w:color="BACAF8" w:fill="FFFFFF"/>
            <w:vAlign w:val="center"/>
          </w:tcPr>
          <w:p w:rsidR="00A53726" w:rsidRPr="000C5EDB" w:rsidRDefault="00051728" w:rsidP="0016082B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13</w:t>
            </w:r>
          </w:p>
        </w:tc>
        <w:tc>
          <w:tcPr>
            <w:tcW w:w="722" w:type="dxa"/>
            <w:shd w:val="clear" w:color="BACAF8" w:fill="FFFFFF"/>
            <w:vAlign w:val="center"/>
          </w:tcPr>
          <w:p w:rsidR="00A53726" w:rsidRPr="000C5EDB" w:rsidRDefault="00F47420" w:rsidP="00051728">
            <w:pPr>
              <w:tabs>
                <w:tab w:val="left" w:pos="840"/>
              </w:tabs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</w:rPr>
              <w:t>1</w:t>
            </w:r>
            <w:r w:rsidR="00051728" w:rsidRPr="000C5EDB">
              <w:rPr>
                <w:rFonts w:ascii="Arial" w:eastAsia="仿宋_GB2312" w:hAnsi="Arial" w:cs="Arial" w:hint="eastAsia"/>
                <w:color w:val="000000" w:themeColor="text1"/>
              </w:rPr>
              <w:t>07</w:t>
            </w:r>
          </w:p>
        </w:tc>
      </w:tr>
    </w:tbl>
    <w:p w:rsidR="00065217" w:rsidRPr="000C5EDB" w:rsidRDefault="00A53726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12" w:name="_Toc408995216"/>
      <w:bookmarkStart w:id="13" w:name="_Toc473121734"/>
      <w:r w:rsidRPr="000C5EDB">
        <w:rPr>
          <w:rFonts w:hint="eastAsia"/>
          <w:color w:val="000000" w:themeColor="text1"/>
        </w:rPr>
        <w:t>5</w:t>
      </w:r>
      <w:r w:rsidRPr="000C5EDB">
        <w:rPr>
          <w:rFonts w:hint="eastAsia"/>
          <w:color w:val="000000" w:themeColor="text1"/>
        </w:rPr>
        <w:t>、蓝天日数</w:t>
      </w:r>
      <w:bookmarkEnd w:id="12"/>
      <w:bookmarkEnd w:id="13"/>
    </w:p>
    <w:p w:rsidR="00C665D1" w:rsidRPr="000C5EDB" w:rsidRDefault="00C665D1" w:rsidP="004D4E0F">
      <w:pPr>
        <w:spacing w:afterLines="100" w:after="312"/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据人工观测资料统计，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BE5E5A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年南沙全年共有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</w:t>
      </w:r>
      <w:r w:rsidR="00BE5E5A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D770B9" w:rsidRPr="000C5EDB">
        <w:rPr>
          <w:rFonts w:ascii="仿宋_GB2312" w:eastAsia="仿宋_GB2312" w:hint="eastAsia"/>
          <w:color w:val="000000" w:themeColor="text1"/>
          <w:sz w:val="28"/>
          <w:szCs w:val="28"/>
        </w:rPr>
        <w:t>8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天可见蓝天，占总日数的</w:t>
      </w:r>
      <w:r w:rsidR="00685232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="000F32E0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%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，可见蓝天日数</w:t>
      </w:r>
      <w:r w:rsidR="004B71A3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比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685232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 w:rsidR="00BE5E5A" w:rsidRPr="000C5EDB">
        <w:rPr>
          <w:rFonts w:ascii="仿宋_GB2312" w:eastAsia="仿宋_GB2312" w:hint="eastAsia"/>
          <w:color w:val="000000" w:themeColor="text1"/>
          <w:sz w:val="28"/>
          <w:szCs w:val="28"/>
        </w:rPr>
        <w:t>少</w:t>
      </w:r>
      <w:r w:rsidR="00D421CC" w:rsidRPr="000C5EDB">
        <w:rPr>
          <w:rFonts w:ascii="仿宋_GB2312" w:eastAsia="仿宋_GB2312" w:hint="eastAsia"/>
          <w:color w:val="000000" w:themeColor="text1"/>
          <w:sz w:val="28"/>
          <w:szCs w:val="28"/>
        </w:rPr>
        <w:t>37</w:t>
      </w:r>
      <w:r w:rsidR="004B71A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全年由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阴雨、雾或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单一因素导致的不可见蓝天日数分别有</w:t>
      </w:r>
      <w:r w:rsidR="00D421CC" w:rsidRPr="000C5EDB">
        <w:rPr>
          <w:rFonts w:ascii="仿宋_GB2312" w:eastAsia="仿宋_GB2312" w:hint="eastAsia"/>
          <w:color w:val="000000" w:themeColor="text1"/>
          <w:sz w:val="28"/>
          <w:szCs w:val="28"/>
        </w:rPr>
        <w:t>44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天、</w:t>
      </w:r>
      <w:r w:rsidR="00D421CC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天、</w:t>
      </w:r>
      <w:r w:rsidR="00D421CC" w:rsidRPr="000C5EDB">
        <w:rPr>
          <w:rFonts w:ascii="仿宋_GB2312" w:eastAsia="仿宋_GB2312" w:hint="eastAsia"/>
          <w:color w:val="000000" w:themeColor="text1"/>
          <w:sz w:val="28"/>
          <w:szCs w:val="28"/>
        </w:rPr>
        <w:t>3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="003F6F96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，由</w:t>
      </w:r>
      <w:r w:rsidR="003F6F96" w:rsidRPr="00434B9B">
        <w:rPr>
          <w:rFonts w:ascii="仿宋_GB2312" w:eastAsia="仿宋_GB2312" w:hint="eastAsia"/>
          <w:color w:val="000000" w:themeColor="text1"/>
          <w:sz w:val="28"/>
          <w:szCs w:val="28"/>
        </w:rPr>
        <w:t>阴雨</w:t>
      </w:r>
      <w:proofErr w:type="gramStart"/>
      <w:r w:rsidR="003F6F96" w:rsidRPr="00434B9B">
        <w:rPr>
          <w:rFonts w:ascii="仿宋_GB2312" w:eastAsia="仿宋_GB2312" w:hint="eastAsia"/>
          <w:color w:val="000000" w:themeColor="text1"/>
          <w:sz w:val="28"/>
          <w:szCs w:val="28"/>
        </w:rPr>
        <w:t>天导致</w:t>
      </w:r>
      <w:proofErr w:type="gramEnd"/>
      <w:r w:rsidR="003F6F96" w:rsidRPr="00434B9B">
        <w:rPr>
          <w:rFonts w:ascii="仿宋_GB2312" w:eastAsia="仿宋_GB2312" w:hint="eastAsia"/>
          <w:color w:val="000000" w:themeColor="text1"/>
          <w:sz w:val="28"/>
          <w:szCs w:val="28"/>
        </w:rPr>
        <w:t>的不可见蓝天</w:t>
      </w:r>
      <w:r w:rsidR="003F6F96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比去年增加了24天</w:t>
      </w:r>
      <w:r w:rsidR="00EC4B42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5B4BCE" w:rsidRPr="000C5EDB">
        <w:rPr>
          <w:rFonts w:ascii="仿宋_GB2312" w:eastAsia="仿宋_GB2312" w:hint="eastAsia"/>
          <w:color w:val="000000" w:themeColor="text1"/>
          <w:sz w:val="28"/>
          <w:szCs w:val="28"/>
        </w:rPr>
        <w:t>59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天因阴雨、雾、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霾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中两种以上因素影响而不可见蓝天</w:t>
      </w:r>
      <w:r w:rsidR="00EC4B42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，2016年</w:t>
      </w:r>
      <w:r w:rsidR="003F6F96" w:rsidRPr="000C5EDB">
        <w:rPr>
          <w:rFonts w:ascii="仿宋_GB2312" w:eastAsia="仿宋_GB2312" w:hint="eastAsia"/>
          <w:color w:val="000000" w:themeColor="text1"/>
          <w:sz w:val="28"/>
          <w:szCs w:val="28"/>
        </w:rPr>
        <w:t>蓝天日数比去年减少</w:t>
      </w:r>
      <w:r w:rsidR="00EB1FAC">
        <w:rPr>
          <w:rFonts w:ascii="仿宋_GB2312" w:eastAsia="仿宋_GB2312" w:hint="eastAsia"/>
          <w:color w:val="000000" w:themeColor="text1"/>
          <w:sz w:val="28"/>
          <w:szCs w:val="28"/>
        </w:rPr>
        <w:t>的</w:t>
      </w:r>
      <w:r w:rsidR="003F6F96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主要</w:t>
      </w:r>
      <w:r w:rsidR="00EB1FAC">
        <w:rPr>
          <w:rFonts w:ascii="仿宋_GB2312" w:eastAsia="仿宋_GB2312" w:hint="eastAsia"/>
          <w:color w:val="000000" w:themeColor="text1"/>
          <w:sz w:val="28"/>
          <w:szCs w:val="28"/>
        </w:rPr>
        <w:t>原因</w:t>
      </w:r>
      <w:r w:rsidR="003F6F96" w:rsidRPr="000C5EDB">
        <w:rPr>
          <w:rFonts w:ascii="仿宋_GB2312" w:eastAsia="仿宋_GB2312" w:hint="eastAsia"/>
          <w:color w:val="000000" w:themeColor="text1"/>
          <w:sz w:val="28"/>
          <w:szCs w:val="28"/>
        </w:rPr>
        <w:t>是阴雨天增多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201</w:t>
      </w:r>
      <w:r w:rsidR="00994774" w:rsidRPr="000C5EDB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年</w:t>
      </w:r>
      <w:r w:rsidR="005D76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除</w:t>
      </w:r>
      <w:r w:rsidR="00F73B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1月至4</w:t>
      </w:r>
      <w:r w:rsidR="005D76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月外</w:t>
      </w:r>
      <w:r w:rsidR="00F73B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可见蓝天日数均超过</w:t>
      </w:r>
      <w:r w:rsidR="00F73B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21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天（图</w:t>
      </w:r>
      <w:r w:rsidR="00464EB1" w:rsidRPr="000C5EDB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5D76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  <w:r w:rsidR="001767D8"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 w:rsidR="00F73BF8" w:rsidRPr="000C5EDB">
        <w:rPr>
          <w:rFonts w:ascii="仿宋_GB2312" w:eastAsia="仿宋_GB2312" w:hint="eastAsia"/>
          <w:color w:val="000000" w:themeColor="text1"/>
          <w:sz w:val="28"/>
          <w:szCs w:val="28"/>
        </w:rPr>
        <w:t>12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月蓝天日数</w:t>
      </w:r>
      <w:r w:rsidR="00897A07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最多为28天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C665D1" w:rsidRPr="000C5EDB" w:rsidRDefault="00273422" w:rsidP="000A3B44">
      <w:pPr>
        <w:tabs>
          <w:tab w:val="left" w:pos="840"/>
          <w:tab w:val="left" w:pos="8364"/>
        </w:tabs>
        <w:spacing w:line="360" w:lineRule="auto"/>
        <w:jc w:val="center"/>
        <w:rPr>
          <w:rFonts w:ascii="Arial" w:hAnsi="Arial" w:cs="Arial"/>
          <w:color w:val="000000" w:themeColor="text1"/>
        </w:rPr>
      </w:pPr>
      <w:r w:rsidRPr="000C5EDB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351145" cy="2751455"/>
            <wp:effectExtent l="0" t="0" r="0" b="0"/>
            <wp:docPr id="5" name="图表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665D1" w:rsidRPr="000C5EDB" w:rsidRDefault="00C665D1" w:rsidP="004D4E0F">
      <w:pPr>
        <w:spacing w:beforeLines="50" w:before="156"/>
        <w:jc w:val="center"/>
        <w:textAlignment w:val="baseline"/>
        <w:rPr>
          <w:rFonts w:ascii="Arial" w:eastAsia="仿宋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="00464EB1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5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  201</w:t>
      </w:r>
      <w:r w:rsidR="000E3376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年南沙区逐月蓝天状况变化图</w:t>
      </w:r>
    </w:p>
    <w:p w:rsidR="00C665D1" w:rsidRPr="000C5EDB" w:rsidRDefault="00AA0832" w:rsidP="004D4E0F">
      <w:pPr>
        <w:pStyle w:val="1"/>
        <w:spacing w:before="312" w:afterLines="50" w:after="156"/>
        <w:ind w:leftChars="0" w:left="0" w:firstLineChars="150" w:firstLine="542"/>
        <w:rPr>
          <w:rFonts w:cs="Times New Roman"/>
          <w:color w:val="000000" w:themeColor="text1"/>
          <w:sz w:val="28"/>
          <w:szCs w:val="28"/>
        </w:rPr>
      </w:pPr>
      <w:bookmarkStart w:id="14" w:name="_Toc408995218"/>
      <w:bookmarkStart w:id="15" w:name="_Toc473121735"/>
      <w:r w:rsidRPr="000C5EDB">
        <w:rPr>
          <w:rFonts w:cs="仿宋_GB2312" w:hint="eastAsia"/>
          <w:color w:val="000000" w:themeColor="text1"/>
        </w:rPr>
        <w:t>二</w:t>
      </w:r>
      <w:r w:rsidR="00C665D1" w:rsidRPr="000C5EDB">
        <w:rPr>
          <w:rFonts w:cs="仿宋_GB2312" w:hint="eastAsia"/>
          <w:color w:val="000000" w:themeColor="text1"/>
        </w:rPr>
        <w:t>、主要气候特</w:t>
      </w:r>
      <w:r w:rsidR="00D3742C" w:rsidRPr="000C5EDB">
        <w:rPr>
          <w:rFonts w:cs="仿宋_GB2312" w:hint="eastAsia"/>
          <w:color w:val="000000" w:themeColor="text1"/>
        </w:rPr>
        <w:t>征</w:t>
      </w:r>
      <w:bookmarkEnd w:id="14"/>
      <w:bookmarkEnd w:id="15"/>
      <w:r w:rsidR="00C665D1" w:rsidRPr="000C5EDB">
        <w:rPr>
          <w:color w:val="000000" w:themeColor="text1"/>
        </w:rPr>
        <w:t xml:space="preserve">         </w:t>
      </w:r>
    </w:p>
    <w:p w:rsidR="00065217" w:rsidRPr="000C5EDB" w:rsidRDefault="00C665D1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16" w:name="_Toc408995219"/>
      <w:bookmarkStart w:id="17" w:name="_Toc473121736"/>
      <w:r w:rsidRPr="000C5EDB">
        <w:rPr>
          <w:color w:val="000000" w:themeColor="text1"/>
        </w:rPr>
        <w:t>1</w:t>
      </w:r>
      <w:r w:rsidRPr="000C5EDB">
        <w:rPr>
          <w:rFonts w:hint="eastAsia"/>
          <w:color w:val="000000" w:themeColor="text1"/>
        </w:rPr>
        <w:t>、</w:t>
      </w:r>
      <w:r w:rsidR="00986B11" w:rsidRPr="000C5EDB">
        <w:rPr>
          <w:rFonts w:hint="eastAsia"/>
          <w:color w:val="000000" w:themeColor="text1"/>
        </w:rPr>
        <w:t>开汛</w:t>
      </w:r>
      <w:bookmarkEnd w:id="16"/>
      <w:r w:rsidR="00CE3B16" w:rsidRPr="000C5EDB">
        <w:rPr>
          <w:rFonts w:hint="eastAsia"/>
          <w:color w:val="000000" w:themeColor="text1"/>
        </w:rPr>
        <w:t>偏</w:t>
      </w:r>
      <w:r w:rsidR="00E00F69" w:rsidRPr="000C5EDB">
        <w:rPr>
          <w:rFonts w:hint="eastAsia"/>
          <w:color w:val="000000" w:themeColor="text1"/>
        </w:rPr>
        <w:t>早</w:t>
      </w:r>
      <w:r w:rsidR="006D15D8">
        <w:rPr>
          <w:rFonts w:hint="eastAsia"/>
          <w:color w:val="000000" w:themeColor="text1"/>
        </w:rPr>
        <w:t>，</w:t>
      </w:r>
      <w:r w:rsidR="005B2090" w:rsidRPr="000C5EDB">
        <w:rPr>
          <w:rFonts w:hint="eastAsia"/>
          <w:color w:val="000000" w:themeColor="text1"/>
        </w:rPr>
        <w:t>汛期</w:t>
      </w:r>
      <w:r w:rsidR="00CE3B16" w:rsidRPr="000C5EDB">
        <w:rPr>
          <w:rFonts w:hint="eastAsia"/>
          <w:color w:val="000000" w:themeColor="text1"/>
        </w:rPr>
        <w:t>降水偏</w:t>
      </w:r>
      <w:r w:rsidR="00575899" w:rsidRPr="000C5EDB">
        <w:rPr>
          <w:rFonts w:hint="eastAsia"/>
          <w:color w:val="000000" w:themeColor="text1"/>
        </w:rPr>
        <w:t>多</w:t>
      </w:r>
      <w:bookmarkEnd w:id="17"/>
    </w:p>
    <w:p w:rsidR="00D97215" w:rsidRPr="000C5EDB" w:rsidRDefault="00E00F69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3月23日，受南支槽、偏南暖湿气流和冷空气影响，</w:t>
      </w:r>
      <w:r w:rsidR="00324C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南沙区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普降大到暴雨，</w:t>
      </w:r>
      <w:r w:rsidR="00324C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区</w:t>
      </w:r>
      <w:r w:rsidR="00324C03" w:rsidRPr="003B0EB8">
        <w:rPr>
          <w:rFonts w:ascii="仿宋_GB2312" w:eastAsia="仿宋_GB2312" w:hint="eastAsia"/>
          <w:color w:val="000000" w:themeColor="text1"/>
          <w:sz w:val="28"/>
          <w:szCs w:val="28"/>
        </w:rPr>
        <w:t>38</w:t>
      </w:r>
      <w:r w:rsidR="00324C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个自动站中有31个录得38毫米以上的降水，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达到了开汛的标准，较常年（4月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日）偏早</w:t>
      </w:r>
      <w:r w:rsidR="006D15D8" w:rsidRPr="000C5EDB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</w:t>
      </w:r>
      <w:r w:rsidR="00324C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，仅次于2009年</w:t>
      </w:r>
      <w:r w:rsidR="003B0EB8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</w:t>
      </w:r>
      <w:r w:rsidR="00324C03" w:rsidRPr="000C5EDB">
        <w:rPr>
          <w:rFonts w:ascii="仿宋_GB2312" w:eastAsia="仿宋_GB2312" w:hint="eastAsia"/>
          <w:color w:val="000000" w:themeColor="text1"/>
          <w:sz w:val="28"/>
          <w:szCs w:val="28"/>
        </w:rPr>
        <w:t>表5</w:t>
      </w:r>
      <w:r w:rsidR="003B0EB8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2F0A10" w:rsidRDefault="00BF6A93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667787">
        <w:rPr>
          <w:rFonts w:ascii="仿宋_GB2312" w:eastAsia="仿宋_GB2312" w:hint="eastAsia"/>
          <w:color w:val="000000" w:themeColor="text1"/>
          <w:sz w:val="28"/>
          <w:szCs w:val="28"/>
        </w:rPr>
        <w:t>年降水量为</w:t>
      </w:r>
      <w:r w:rsidR="000C062C" w:rsidRPr="00667787">
        <w:rPr>
          <w:rFonts w:ascii="仿宋_GB2312" w:eastAsia="仿宋_GB2312" w:hint="eastAsia"/>
          <w:color w:val="000000" w:themeColor="text1"/>
          <w:sz w:val="28"/>
          <w:szCs w:val="28"/>
        </w:rPr>
        <w:t>2862.</w:t>
      </w:r>
      <w:r w:rsidR="003B0EB8" w:rsidRPr="00667787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Pr="00667787">
        <w:rPr>
          <w:rFonts w:ascii="仿宋_GB2312" w:eastAsia="仿宋_GB2312" w:hint="eastAsia"/>
          <w:color w:val="000000" w:themeColor="text1"/>
          <w:sz w:val="28"/>
          <w:szCs w:val="28"/>
        </w:rPr>
        <w:t xml:space="preserve"> 毫米，较常年偏</w:t>
      </w:r>
      <w:r w:rsidR="00A17F81" w:rsidRPr="00667787">
        <w:rPr>
          <w:rFonts w:ascii="仿宋_GB2312" w:eastAsia="仿宋_GB2312" w:hint="eastAsia"/>
          <w:color w:val="000000" w:themeColor="text1"/>
          <w:sz w:val="28"/>
          <w:szCs w:val="28"/>
        </w:rPr>
        <w:t>多7</w:t>
      </w:r>
      <w:r w:rsidRPr="00667787">
        <w:rPr>
          <w:rFonts w:ascii="仿宋_GB2312" w:eastAsia="仿宋_GB2312" w:hint="eastAsia"/>
          <w:color w:val="000000" w:themeColor="text1"/>
          <w:sz w:val="28"/>
          <w:szCs w:val="28"/>
        </w:rPr>
        <w:t>1％，</w:t>
      </w:r>
      <w:r w:rsidR="002F0A10" w:rsidRPr="00667787">
        <w:rPr>
          <w:rFonts w:ascii="仿宋_GB2312" w:eastAsia="仿宋_GB2312" w:hint="eastAsia"/>
          <w:color w:val="000000" w:themeColor="text1"/>
          <w:sz w:val="28"/>
          <w:szCs w:val="28"/>
        </w:rPr>
        <w:t>汛期降水量为</w:t>
      </w:r>
      <w:r w:rsidR="00A17F81" w:rsidRPr="00667787">
        <w:rPr>
          <w:rFonts w:ascii="仿宋_GB2312" w:eastAsia="仿宋_GB2312" w:hint="eastAsia"/>
          <w:color w:val="000000" w:themeColor="text1"/>
          <w:sz w:val="28"/>
          <w:szCs w:val="28"/>
        </w:rPr>
        <w:t>2014.</w:t>
      </w:r>
      <w:r w:rsidR="003B0EB8" w:rsidRPr="00667787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="002F0A10" w:rsidRPr="00667787">
        <w:rPr>
          <w:rFonts w:ascii="仿宋_GB2312" w:eastAsia="仿宋_GB2312" w:hint="eastAsia"/>
          <w:color w:val="000000" w:themeColor="text1"/>
          <w:sz w:val="28"/>
          <w:szCs w:val="28"/>
        </w:rPr>
        <w:t>毫米,较常年同期偏</w:t>
      </w:r>
      <w:r w:rsidR="00A17F81" w:rsidRPr="00667787">
        <w:rPr>
          <w:rFonts w:ascii="仿宋_GB2312" w:eastAsia="仿宋_GB2312" w:hint="eastAsia"/>
          <w:color w:val="000000" w:themeColor="text1"/>
          <w:sz w:val="28"/>
          <w:szCs w:val="28"/>
        </w:rPr>
        <w:t>多49</w:t>
      </w:r>
      <w:r w:rsidRPr="00667787">
        <w:rPr>
          <w:rFonts w:ascii="仿宋_GB2312" w:eastAsia="仿宋_GB2312" w:hint="eastAsia"/>
          <w:color w:val="000000" w:themeColor="text1"/>
          <w:sz w:val="28"/>
          <w:szCs w:val="28"/>
        </w:rPr>
        <w:t>%，</w:t>
      </w:r>
      <w:r w:rsidR="005B6DF8" w:rsidRPr="00667787">
        <w:rPr>
          <w:rFonts w:ascii="仿宋_GB2312" w:eastAsia="仿宋_GB2312" w:hint="eastAsia"/>
          <w:color w:val="000000" w:themeColor="text1"/>
          <w:sz w:val="28"/>
          <w:szCs w:val="28"/>
        </w:rPr>
        <w:t>是去年汛期降水量的2倍左右</w:t>
      </w:r>
      <w:r w:rsidR="00357A59" w:rsidRPr="00667787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B04B1C" w:rsidRPr="000C5EDB" w:rsidRDefault="00B04B1C" w:rsidP="004D4E0F">
      <w:pPr>
        <w:spacing w:afterLines="50" w:after="156"/>
        <w:jc w:val="center"/>
        <w:textAlignment w:val="baseline"/>
        <w:rPr>
          <w:rFonts w:eastAsia="仿宋_GB2312"/>
          <w:color w:val="000000" w:themeColor="text1"/>
          <w:sz w:val="28"/>
          <w:szCs w:val="28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表</w:t>
      </w:r>
      <w:r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5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  </w:t>
      </w:r>
      <w:r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南沙区</w:t>
      </w:r>
      <w:r w:rsidR="00B36750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2008</w:t>
      </w:r>
      <w:r w:rsidR="00B36750"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年</w:t>
      </w:r>
      <w:r w:rsidR="00E2464D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建站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以来各年</w:t>
      </w:r>
      <w:r w:rsidR="004403E0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入汛时间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一览表</w:t>
      </w:r>
    </w:p>
    <w:tbl>
      <w:tblPr>
        <w:tblW w:w="5000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4"/>
        <w:gridCol w:w="825"/>
        <w:gridCol w:w="825"/>
        <w:gridCol w:w="827"/>
        <w:gridCol w:w="827"/>
        <w:gridCol w:w="827"/>
        <w:gridCol w:w="825"/>
        <w:gridCol w:w="827"/>
        <w:gridCol w:w="827"/>
        <w:gridCol w:w="827"/>
      </w:tblGrid>
      <w:tr w:rsidR="00324C03" w:rsidRPr="000C5EDB" w:rsidTr="00324C03">
        <w:trPr>
          <w:trHeight w:val="567"/>
          <w:jc w:val="center"/>
        </w:trPr>
        <w:tc>
          <w:tcPr>
            <w:tcW w:w="971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年份</w:t>
            </w:r>
          </w:p>
        </w:tc>
        <w:tc>
          <w:tcPr>
            <w:tcW w:w="447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2008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7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2009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2010</w:t>
            </w:r>
            <w:r w:rsidRPr="000C5EDB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2011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2012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7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2014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667787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2015</w:t>
            </w:r>
            <w:r w:rsidRPr="00667787">
              <w:rPr>
                <w:rFonts w:ascii="Arial" w:eastAsia="仿宋_GB2312" w:hAnsi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448" w:type="pct"/>
            <w:tcBorders>
              <w:top w:val="single" w:sz="12" w:space="0" w:color="000000"/>
            </w:tcBorders>
            <w:shd w:val="pct40" w:color="BACAF8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2016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</w:tr>
      <w:tr w:rsidR="00324C03" w:rsidRPr="000C5EDB" w:rsidTr="00324C03">
        <w:trPr>
          <w:trHeight w:val="567"/>
          <w:jc w:val="center"/>
        </w:trPr>
        <w:tc>
          <w:tcPr>
            <w:tcW w:w="971" w:type="pct"/>
            <w:shd w:val="clear" w:color="auto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  <w:shd w:val="clear" w:color="auto" w:fill="FFFFFF"/>
              </w:rPr>
              <w:t>入汛时间（月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  <w:shd w:val="clear" w:color="auto" w:fill="FFFFFF"/>
              </w:rPr>
              <w:t>/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pacing w:val="-16"/>
                <w:kern w:val="0"/>
                <w:sz w:val="24"/>
                <w:szCs w:val="24"/>
                <w:shd w:val="clear" w:color="auto" w:fill="FFFFFF"/>
              </w:rPr>
              <w:t>日）</w:t>
            </w:r>
          </w:p>
        </w:tc>
        <w:tc>
          <w:tcPr>
            <w:tcW w:w="447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4/19</w:t>
            </w:r>
          </w:p>
        </w:tc>
        <w:tc>
          <w:tcPr>
            <w:tcW w:w="447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3/6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4/29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4E7083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4/17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4/17</w:t>
            </w:r>
          </w:p>
        </w:tc>
        <w:tc>
          <w:tcPr>
            <w:tcW w:w="447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3/30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3/30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5/11</w:t>
            </w:r>
          </w:p>
        </w:tc>
        <w:tc>
          <w:tcPr>
            <w:tcW w:w="448" w:type="pct"/>
            <w:shd w:val="clear" w:color="auto" w:fill="FFFFFF"/>
          </w:tcPr>
          <w:p w:rsidR="00324C03" w:rsidRPr="000C5EDB" w:rsidRDefault="00324C03" w:rsidP="00C349EC">
            <w:pPr>
              <w:spacing w:line="480" w:lineRule="exact"/>
              <w:jc w:val="center"/>
              <w:rPr>
                <w:rFonts w:ascii="Arial" w:eastAsia="仿宋_GB2312" w:hAnsi="Arial" w:cs="Arial"/>
                <w:color w:val="000000" w:themeColor="text1"/>
                <w:spacing w:val="-16"/>
                <w:kern w:val="0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pacing w:val="-16"/>
                <w:kern w:val="0"/>
                <w:sz w:val="24"/>
                <w:szCs w:val="24"/>
              </w:rPr>
              <w:t>3/23</w:t>
            </w:r>
          </w:p>
        </w:tc>
      </w:tr>
    </w:tbl>
    <w:p w:rsidR="00B04B1C" w:rsidRPr="000C5EDB" w:rsidRDefault="00B04B1C" w:rsidP="00B04B1C">
      <w:pPr>
        <w:spacing w:line="500" w:lineRule="exact"/>
        <w:rPr>
          <w:rFonts w:eastAsia="仿宋_GB2312"/>
          <w:color w:val="000000" w:themeColor="text1"/>
          <w:sz w:val="28"/>
          <w:szCs w:val="28"/>
        </w:rPr>
      </w:pPr>
    </w:p>
    <w:p w:rsidR="00065217" w:rsidRPr="000C5EDB" w:rsidRDefault="00C665D1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18" w:name="_Toc408995220"/>
      <w:bookmarkStart w:id="19" w:name="_Toc473121737"/>
      <w:r w:rsidRPr="000C5EDB">
        <w:rPr>
          <w:color w:val="000000" w:themeColor="text1"/>
        </w:rPr>
        <w:t>2</w:t>
      </w:r>
      <w:r w:rsidRPr="000C5EDB">
        <w:rPr>
          <w:rFonts w:hint="eastAsia"/>
          <w:color w:val="000000" w:themeColor="text1"/>
        </w:rPr>
        <w:t>、</w:t>
      </w:r>
      <w:r w:rsidR="00F011FE" w:rsidRPr="000C5EDB">
        <w:rPr>
          <w:rFonts w:hint="eastAsia"/>
          <w:color w:val="000000" w:themeColor="text1"/>
        </w:rPr>
        <w:t>多个月份降水量异常，极端</w:t>
      </w:r>
      <w:r w:rsidR="0070488F" w:rsidRPr="000C5EDB">
        <w:rPr>
          <w:rFonts w:hint="eastAsia"/>
          <w:color w:val="000000" w:themeColor="text1"/>
        </w:rPr>
        <w:t>气温</w:t>
      </w:r>
      <w:bookmarkEnd w:id="18"/>
      <w:r w:rsidR="00F011FE" w:rsidRPr="000C5EDB">
        <w:rPr>
          <w:rFonts w:hint="eastAsia"/>
          <w:color w:val="000000" w:themeColor="text1"/>
        </w:rPr>
        <w:t>破</w:t>
      </w:r>
      <w:r w:rsidR="00F958CF">
        <w:rPr>
          <w:rFonts w:hint="eastAsia"/>
          <w:color w:val="000000" w:themeColor="text1"/>
        </w:rPr>
        <w:t>纪录</w:t>
      </w:r>
      <w:bookmarkEnd w:id="19"/>
      <w:r w:rsidR="00F011FE" w:rsidRPr="000C5EDB">
        <w:rPr>
          <w:color w:val="000000" w:themeColor="text1"/>
        </w:rPr>
        <w:t xml:space="preserve"> </w:t>
      </w:r>
    </w:p>
    <w:p w:rsidR="009D40B3" w:rsidRPr="000C5EDB" w:rsidRDefault="009D40B3" w:rsidP="00025822">
      <w:pPr>
        <w:ind w:firstLineChars="250" w:firstLine="700"/>
        <w:rPr>
          <w:rFonts w:ascii="仿宋_GB2312" w:eastAsia="仿宋_GB2312"/>
          <w:color w:val="000000" w:themeColor="text1"/>
          <w:sz w:val="28"/>
          <w:szCs w:val="28"/>
        </w:rPr>
      </w:pPr>
      <w:r w:rsidRPr="00F65851">
        <w:rPr>
          <w:rFonts w:ascii="仿宋_GB2312" w:eastAsia="仿宋_GB2312" w:hint="eastAsia"/>
          <w:color w:val="000000" w:themeColor="text1"/>
          <w:sz w:val="28"/>
          <w:szCs w:val="28"/>
        </w:rPr>
        <w:t>南沙区年降</w:t>
      </w:r>
      <w:r w:rsidR="00E13B67" w:rsidRPr="00F65851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Pr="00F65851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704EDB" w:rsidRPr="00F65851">
        <w:rPr>
          <w:rFonts w:ascii="仿宋_GB2312" w:eastAsia="仿宋_GB2312" w:hint="eastAsia"/>
          <w:color w:val="000000" w:themeColor="text1"/>
          <w:sz w:val="28"/>
          <w:szCs w:val="28"/>
        </w:rPr>
        <w:t>较常年偏多7成</w:t>
      </w:r>
      <w:r w:rsidR="00AC42DB" w:rsidRPr="00F65851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346DB7" w:rsidRPr="00F65851">
        <w:rPr>
          <w:rFonts w:ascii="仿宋_GB2312" w:eastAsia="仿宋_GB2312" w:hint="eastAsia"/>
          <w:color w:val="000000" w:themeColor="text1"/>
          <w:sz w:val="28"/>
          <w:szCs w:val="28"/>
        </w:rPr>
        <w:t>汛期偏多5成，</w:t>
      </w:r>
      <w:r w:rsidR="00C2385F"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</w:t>
      </w:r>
      <w:r w:rsidR="00E13B67" w:rsidRPr="00F65851">
        <w:rPr>
          <w:rFonts w:ascii="仿宋_GB2312" w:eastAsia="仿宋_GB2312" w:hint="eastAsia"/>
          <w:color w:val="000000" w:themeColor="text1"/>
          <w:sz w:val="28"/>
          <w:szCs w:val="28"/>
        </w:rPr>
        <w:t>降水</w:t>
      </w:r>
      <w:r w:rsidR="00C2385F" w:rsidRPr="00F65851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C2385F" w:rsidRPr="000C5EDB">
        <w:rPr>
          <w:rFonts w:ascii="仿宋_GB2312" w:eastAsia="仿宋_GB2312" w:hint="eastAsia"/>
          <w:color w:val="000000" w:themeColor="text1"/>
          <w:sz w:val="28"/>
          <w:szCs w:val="28"/>
        </w:rPr>
        <w:t>360毫</w:t>
      </w:r>
      <w:r w:rsidR="00C2385F" w:rsidRPr="000C5EDB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米</w:t>
      </w:r>
      <w:r w:rsidR="00505439" w:rsidRPr="000C5EDB">
        <w:rPr>
          <w:rFonts w:ascii="仿宋_GB2312" w:eastAsia="仿宋_GB2312"/>
          <w:color w:val="000000" w:themeColor="text1"/>
          <w:sz w:val="28"/>
          <w:szCs w:val="28"/>
        </w:rPr>
        <w:t>（</w:t>
      </w:r>
      <w:r w:rsidR="00E16513">
        <w:rPr>
          <w:rFonts w:ascii="仿宋_GB2312" w:eastAsia="仿宋_GB2312" w:hint="eastAsia"/>
          <w:color w:val="000000" w:themeColor="text1"/>
          <w:sz w:val="28"/>
          <w:szCs w:val="28"/>
        </w:rPr>
        <w:t>附表3</w:t>
      </w:r>
      <w:r w:rsidR="003A4BC5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C2385F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，是常年平均值的</w:t>
      </w:r>
      <w:r w:rsidR="00FD054B" w:rsidRPr="000C5EDB">
        <w:rPr>
          <w:rFonts w:ascii="仿宋_GB2312" w:eastAsia="仿宋_GB2312" w:hint="eastAsia"/>
          <w:color w:val="000000" w:themeColor="text1"/>
          <w:sz w:val="28"/>
          <w:szCs w:val="28"/>
        </w:rPr>
        <w:t>8.8倍，</w:t>
      </w:r>
      <w:r w:rsidR="006D232F" w:rsidRPr="000C5EDB">
        <w:rPr>
          <w:rFonts w:ascii="仿宋_GB2312" w:eastAsia="仿宋_GB2312" w:hint="eastAsia"/>
          <w:color w:val="000000" w:themeColor="text1"/>
          <w:sz w:val="28"/>
          <w:szCs w:val="28"/>
        </w:rPr>
        <w:t>刷新了1959年以来同期</w:t>
      </w:r>
      <w:r w:rsidR="00F958CF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="006D232F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="00505439" w:rsidRPr="000C5EDB">
        <w:rPr>
          <w:rFonts w:ascii="仿宋_GB2312" w:eastAsia="仿宋_GB2312" w:hint="eastAsia"/>
          <w:color w:val="000000" w:themeColor="text1"/>
          <w:sz w:val="28"/>
          <w:szCs w:val="28"/>
        </w:rPr>
        <w:t>3月和8月是南沙区</w:t>
      </w:r>
      <w:r w:rsidR="00505439" w:rsidRPr="00F65851">
        <w:rPr>
          <w:rFonts w:ascii="仿宋_GB2312" w:eastAsia="仿宋_GB2312" w:hint="eastAsia"/>
          <w:color w:val="000000" w:themeColor="text1"/>
          <w:sz w:val="28"/>
          <w:szCs w:val="28"/>
        </w:rPr>
        <w:t>建站</w:t>
      </w:r>
      <w:r w:rsidR="00505439" w:rsidRPr="000C5EDB">
        <w:rPr>
          <w:rFonts w:ascii="仿宋_GB2312" w:eastAsia="仿宋_GB2312" w:hint="eastAsia"/>
          <w:color w:val="000000" w:themeColor="text1"/>
          <w:sz w:val="28"/>
          <w:szCs w:val="28"/>
        </w:rPr>
        <w:t>以来降水最多的一年，是常年平均值的2.3倍和2.5倍。</w:t>
      </w:r>
    </w:p>
    <w:p w:rsidR="007D09BB" w:rsidRPr="000C5EDB" w:rsidRDefault="00B930FA" w:rsidP="00DE41E4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2F5E97">
        <w:rPr>
          <w:rFonts w:ascii="仿宋_GB2312" w:eastAsia="仿宋_GB2312"/>
          <w:color w:val="000000" w:themeColor="text1"/>
          <w:sz w:val="28"/>
          <w:szCs w:val="28"/>
        </w:rPr>
        <w:t>南沙区</w:t>
      </w:r>
      <w:r w:rsidR="003A4BC5" w:rsidRPr="002F5E97">
        <w:rPr>
          <w:rFonts w:ascii="仿宋_GB2312" w:eastAsia="仿宋_GB2312" w:hint="eastAsia"/>
          <w:color w:val="000000" w:themeColor="text1"/>
          <w:sz w:val="28"/>
          <w:szCs w:val="28"/>
        </w:rPr>
        <w:t>2016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年平均气温较常年高</w:t>
      </w:r>
      <w:r w:rsidR="002C2065" w:rsidRPr="000C5EDB">
        <w:rPr>
          <w:rFonts w:ascii="仿宋_GB2312" w:eastAsia="仿宋_GB2312" w:hint="eastAsia"/>
          <w:color w:val="000000" w:themeColor="text1"/>
          <w:sz w:val="28"/>
          <w:szCs w:val="28"/>
        </w:rPr>
        <w:t>0.6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，</w:t>
      </w:r>
      <w:r w:rsidR="0062534C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10月平均气温</w:t>
      </w:r>
      <w:r w:rsidR="00E803F7" w:rsidRPr="000C5EDB">
        <w:rPr>
          <w:rFonts w:ascii="仿宋_GB2312" w:eastAsia="仿宋_GB2312" w:hint="eastAsia"/>
          <w:color w:val="000000" w:themeColor="text1"/>
          <w:sz w:val="28"/>
          <w:szCs w:val="28"/>
        </w:rPr>
        <w:t>较常年</w:t>
      </w:r>
      <w:r w:rsidR="0062534C" w:rsidRPr="000C5EDB">
        <w:rPr>
          <w:rFonts w:ascii="仿宋_GB2312" w:eastAsia="仿宋_GB2312" w:hint="eastAsia"/>
          <w:color w:val="000000" w:themeColor="text1"/>
          <w:sz w:val="28"/>
          <w:szCs w:val="28"/>
        </w:rPr>
        <w:t>偏高1.9℃</w:t>
      </w:r>
      <w:r w:rsidR="003A4BC5">
        <w:rPr>
          <w:rFonts w:ascii="仿宋_GB2312" w:eastAsia="仿宋_GB2312" w:hint="eastAsia"/>
          <w:color w:val="000000" w:themeColor="text1"/>
          <w:sz w:val="28"/>
          <w:szCs w:val="28"/>
        </w:rPr>
        <w:t>（</w:t>
      </w:r>
      <w:r w:rsidR="00E16513">
        <w:rPr>
          <w:rFonts w:ascii="仿宋_GB2312" w:eastAsia="仿宋_GB2312" w:hint="eastAsia"/>
          <w:color w:val="000000" w:themeColor="text1"/>
          <w:sz w:val="28"/>
          <w:szCs w:val="28"/>
        </w:rPr>
        <w:t>附表4</w:t>
      </w:r>
      <w:r w:rsidR="003A4BC5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C5413C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，创1959年有资料</w:t>
      </w:r>
      <w:r w:rsidR="00917ADA" w:rsidRPr="00F65851">
        <w:rPr>
          <w:rFonts w:ascii="仿宋_GB2312" w:eastAsia="仿宋_GB2312" w:hint="eastAsia"/>
          <w:color w:val="000000" w:themeColor="text1"/>
          <w:sz w:val="28"/>
          <w:szCs w:val="28"/>
        </w:rPr>
        <w:t>记</w:t>
      </w:r>
      <w:r w:rsidR="00F958CF" w:rsidRPr="00F65851">
        <w:rPr>
          <w:rFonts w:ascii="仿宋_GB2312" w:eastAsia="仿宋_GB2312" w:hint="eastAsia"/>
          <w:color w:val="000000" w:themeColor="text1"/>
          <w:sz w:val="28"/>
          <w:szCs w:val="28"/>
        </w:rPr>
        <w:t>录</w:t>
      </w:r>
      <w:r w:rsidR="00C5413C" w:rsidRPr="000C5EDB">
        <w:rPr>
          <w:rFonts w:ascii="仿宋_GB2312" w:eastAsia="仿宋_GB2312" w:hint="eastAsia"/>
          <w:color w:val="000000" w:themeColor="text1"/>
          <w:sz w:val="28"/>
          <w:szCs w:val="28"/>
        </w:rPr>
        <w:t>以来历史新高，12月</w:t>
      </w:r>
      <w:r w:rsidR="003F020A" w:rsidRPr="000C5EDB">
        <w:rPr>
          <w:rFonts w:ascii="仿宋_GB2312" w:eastAsia="仿宋_GB2312" w:hint="eastAsia"/>
          <w:color w:val="000000" w:themeColor="text1"/>
          <w:sz w:val="28"/>
          <w:szCs w:val="28"/>
        </w:rPr>
        <w:t>平均气温较常年偏高</w:t>
      </w:r>
      <w:r w:rsidR="0062534C" w:rsidRPr="000C5EDB">
        <w:rPr>
          <w:rFonts w:ascii="仿宋_GB2312" w:eastAsia="仿宋_GB2312" w:hint="eastAsia"/>
          <w:color w:val="000000" w:themeColor="text1"/>
          <w:sz w:val="28"/>
          <w:szCs w:val="28"/>
        </w:rPr>
        <w:t>2.5℃，</w:t>
      </w:r>
      <w:r w:rsidR="003F020A" w:rsidRPr="000C5EDB">
        <w:rPr>
          <w:rFonts w:ascii="仿宋_GB2312" w:eastAsia="仿宋_GB2312" w:hint="eastAsia"/>
          <w:color w:val="000000" w:themeColor="text1"/>
          <w:sz w:val="28"/>
          <w:szCs w:val="28"/>
        </w:rPr>
        <w:t>是1959年有资料</w:t>
      </w:r>
      <w:r w:rsidR="00917ADA" w:rsidRPr="00F65851">
        <w:rPr>
          <w:rFonts w:ascii="仿宋_GB2312" w:eastAsia="仿宋_GB2312" w:hint="eastAsia"/>
          <w:color w:val="000000" w:themeColor="text1"/>
          <w:sz w:val="28"/>
          <w:szCs w:val="28"/>
        </w:rPr>
        <w:t>记录</w:t>
      </w:r>
      <w:r w:rsidR="003F020A" w:rsidRPr="000C5EDB">
        <w:rPr>
          <w:rFonts w:ascii="仿宋_GB2312" w:eastAsia="仿宋_GB2312" w:hint="eastAsia"/>
          <w:color w:val="000000" w:themeColor="text1"/>
          <w:sz w:val="28"/>
          <w:szCs w:val="28"/>
        </w:rPr>
        <w:t>以来</w:t>
      </w:r>
      <w:r w:rsidR="00291C8D" w:rsidRPr="000C5EDB">
        <w:rPr>
          <w:rFonts w:ascii="仿宋_GB2312" w:eastAsia="仿宋_GB2312" w:hint="eastAsia"/>
          <w:color w:val="000000" w:themeColor="text1"/>
          <w:sz w:val="28"/>
          <w:szCs w:val="28"/>
        </w:rPr>
        <w:t>次</w:t>
      </w:r>
      <w:r w:rsidR="003F020A" w:rsidRPr="000C5EDB">
        <w:rPr>
          <w:rFonts w:ascii="仿宋_GB2312" w:eastAsia="仿宋_GB2312" w:hint="eastAsia"/>
          <w:color w:val="000000" w:themeColor="text1"/>
          <w:sz w:val="28"/>
          <w:szCs w:val="28"/>
        </w:rPr>
        <w:t>高，</w:t>
      </w:r>
      <w:r w:rsidR="008E47DB" w:rsidRPr="000C5EDB">
        <w:rPr>
          <w:rFonts w:ascii="仿宋_GB2312" w:eastAsia="仿宋_GB2312" w:hint="eastAsia"/>
          <w:color w:val="000000" w:themeColor="text1"/>
          <w:sz w:val="28"/>
          <w:szCs w:val="28"/>
        </w:rPr>
        <w:t>建站以来的最高，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高温日数</w:t>
      </w:r>
      <w:r w:rsidR="00F011FE" w:rsidRPr="000C5EDB">
        <w:rPr>
          <w:rFonts w:ascii="仿宋_GB2312" w:eastAsia="仿宋_GB2312" w:hint="eastAsia"/>
          <w:color w:val="000000" w:themeColor="text1"/>
          <w:sz w:val="28"/>
          <w:szCs w:val="28"/>
        </w:rPr>
        <w:t>17天，</w:t>
      </w:r>
      <w:r w:rsidR="00147954" w:rsidRPr="000C5EDB">
        <w:rPr>
          <w:rFonts w:ascii="仿宋_GB2312" w:eastAsia="仿宋_GB2312" w:hint="eastAsia"/>
          <w:color w:val="000000" w:themeColor="text1"/>
          <w:sz w:val="28"/>
          <w:szCs w:val="28"/>
        </w:rPr>
        <w:t>是自建站以来的次</w:t>
      </w:r>
      <w:r w:rsidR="008250EB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多</w:t>
      </w:r>
      <w:r w:rsidR="0062534C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7月9日最高气温37.2℃，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破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建站以来的</w:t>
      </w:r>
      <w:r w:rsidR="00B126F2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最高气温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="00B126F2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，1月24日最低气温2.2℃，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破</w:t>
      </w:r>
      <w:r w:rsidR="00B126F2" w:rsidRPr="000C5EDB">
        <w:rPr>
          <w:rFonts w:ascii="仿宋_GB2312" w:eastAsia="仿宋_GB2312" w:hint="eastAsia"/>
          <w:color w:val="000000" w:themeColor="text1"/>
          <w:sz w:val="28"/>
          <w:szCs w:val="28"/>
        </w:rPr>
        <w:t>建站以来的最低气温</w:t>
      </w:r>
      <w:r w:rsidR="006D15D8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="00B126F2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065217" w:rsidRPr="000C5EDB" w:rsidRDefault="006331EE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20" w:name="_Toc408995222"/>
      <w:bookmarkStart w:id="21" w:name="_Toc473121738"/>
      <w:r w:rsidRPr="000C5EDB">
        <w:rPr>
          <w:rFonts w:hint="eastAsia"/>
          <w:color w:val="000000" w:themeColor="text1"/>
        </w:rPr>
        <w:t>3</w:t>
      </w:r>
      <w:r w:rsidR="00AD141D" w:rsidRPr="000C5EDB">
        <w:rPr>
          <w:rFonts w:hint="eastAsia"/>
          <w:color w:val="000000" w:themeColor="text1"/>
        </w:rPr>
        <w:t>、</w:t>
      </w:r>
      <w:r w:rsidR="00C04E0A" w:rsidRPr="000C5EDB">
        <w:rPr>
          <w:rFonts w:hint="eastAsia"/>
          <w:color w:val="000000" w:themeColor="text1"/>
        </w:rPr>
        <w:t>初台偏</w:t>
      </w:r>
      <w:r w:rsidR="001A42A4" w:rsidRPr="000C5EDB">
        <w:rPr>
          <w:rFonts w:hint="eastAsia"/>
          <w:color w:val="000000" w:themeColor="text1"/>
        </w:rPr>
        <w:t>晚</w:t>
      </w:r>
      <w:r w:rsidR="00C04E0A" w:rsidRPr="000C5EDB">
        <w:rPr>
          <w:rFonts w:hint="eastAsia"/>
          <w:color w:val="000000" w:themeColor="text1"/>
        </w:rPr>
        <w:t>，</w:t>
      </w:r>
      <w:r w:rsidR="009E47CD" w:rsidRPr="000C5EDB">
        <w:rPr>
          <w:rFonts w:hint="eastAsia"/>
          <w:color w:val="000000" w:themeColor="text1"/>
        </w:rPr>
        <w:t>影响</w:t>
      </w:r>
      <w:r w:rsidR="00AD141D" w:rsidRPr="000C5EDB">
        <w:rPr>
          <w:rFonts w:hint="eastAsia"/>
          <w:color w:val="000000" w:themeColor="text1"/>
        </w:rPr>
        <w:t>台风个数</w:t>
      </w:r>
      <w:bookmarkEnd w:id="20"/>
      <w:r w:rsidR="001A42A4" w:rsidRPr="000C5EDB">
        <w:rPr>
          <w:rFonts w:hint="eastAsia"/>
          <w:color w:val="000000" w:themeColor="text1"/>
        </w:rPr>
        <w:t>持平</w:t>
      </w:r>
      <w:bookmarkEnd w:id="21"/>
    </w:p>
    <w:p w:rsidR="00464EB1" w:rsidRPr="00AC38F3" w:rsidRDefault="00C665D1" w:rsidP="00984C94">
      <w:pPr>
        <w:ind w:firstLineChars="250" w:firstLine="700"/>
        <w:rPr>
          <w:rFonts w:ascii="仿宋_GB2312" w:eastAsia="仿宋_GB2312"/>
          <w:sz w:val="28"/>
          <w:szCs w:val="28"/>
        </w:rPr>
      </w:pPr>
      <w:r w:rsidRPr="00AC38F3">
        <w:rPr>
          <w:rFonts w:ascii="仿宋_GB2312" w:eastAsia="仿宋_GB2312"/>
          <w:sz w:val="28"/>
          <w:szCs w:val="28"/>
        </w:rPr>
        <w:t>201</w:t>
      </w:r>
      <w:r w:rsidR="00684CE6" w:rsidRPr="00AC38F3">
        <w:rPr>
          <w:rFonts w:ascii="仿宋_GB2312" w:eastAsia="仿宋_GB2312" w:hint="eastAsia"/>
          <w:sz w:val="28"/>
          <w:szCs w:val="28"/>
        </w:rPr>
        <w:t>6</w:t>
      </w:r>
      <w:r w:rsidRPr="00AC38F3">
        <w:rPr>
          <w:rFonts w:ascii="仿宋_GB2312" w:eastAsia="仿宋_GB2312" w:hint="eastAsia"/>
          <w:sz w:val="28"/>
          <w:szCs w:val="28"/>
        </w:rPr>
        <w:t>年共有</w:t>
      </w:r>
      <w:r w:rsidR="001A42A4" w:rsidRPr="00AC38F3">
        <w:rPr>
          <w:rFonts w:ascii="仿宋_GB2312" w:eastAsia="仿宋_GB2312" w:hint="eastAsia"/>
          <w:sz w:val="28"/>
          <w:szCs w:val="28"/>
        </w:rPr>
        <w:t>4</w:t>
      </w:r>
      <w:r w:rsidRPr="00AC38F3">
        <w:rPr>
          <w:rFonts w:ascii="仿宋_GB2312" w:eastAsia="仿宋_GB2312" w:hint="eastAsia"/>
          <w:sz w:val="28"/>
          <w:szCs w:val="28"/>
        </w:rPr>
        <w:t>个</w:t>
      </w:r>
      <w:r w:rsidR="00C303AE" w:rsidRPr="00AC38F3">
        <w:rPr>
          <w:rFonts w:ascii="仿宋_GB2312" w:eastAsia="仿宋_GB2312" w:hint="eastAsia"/>
          <w:sz w:val="28"/>
          <w:szCs w:val="28"/>
        </w:rPr>
        <w:t>台风</w:t>
      </w:r>
      <w:r w:rsidRPr="00AC38F3">
        <w:rPr>
          <w:rFonts w:ascii="仿宋_GB2312" w:eastAsia="仿宋_GB2312" w:hint="eastAsia"/>
          <w:sz w:val="28"/>
          <w:szCs w:val="28"/>
        </w:rPr>
        <w:t>影响南沙区（图</w:t>
      </w:r>
      <w:r w:rsidR="00411A0A" w:rsidRPr="00AC38F3">
        <w:rPr>
          <w:rFonts w:ascii="仿宋_GB2312" w:eastAsia="仿宋_GB2312" w:hint="eastAsia"/>
          <w:sz w:val="28"/>
          <w:szCs w:val="28"/>
        </w:rPr>
        <w:t>6</w:t>
      </w:r>
      <w:r w:rsidRPr="00AC38F3">
        <w:rPr>
          <w:rFonts w:ascii="仿宋_GB2312" w:eastAsia="仿宋_GB2312" w:hint="eastAsia"/>
          <w:sz w:val="28"/>
          <w:szCs w:val="28"/>
        </w:rPr>
        <w:t>），分别是</w:t>
      </w:r>
      <w:r w:rsidR="001A42A4" w:rsidRPr="00AC38F3">
        <w:rPr>
          <w:rFonts w:ascii="仿宋_GB2312" w:eastAsia="仿宋_GB2312" w:hint="eastAsia"/>
          <w:sz w:val="28"/>
          <w:szCs w:val="28"/>
        </w:rPr>
        <w:t>超强台风“尼伯特”</w:t>
      </w:r>
      <w:r w:rsidR="00DB1AB4" w:rsidRPr="00AC38F3">
        <w:rPr>
          <w:rFonts w:ascii="仿宋_GB2312" w:eastAsia="仿宋_GB2312" w:hint="eastAsia"/>
          <w:sz w:val="28"/>
          <w:szCs w:val="28"/>
        </w:rPr>
        <w:t>、</w:t>
      </w:r>
      <w:r w:rsidR="001A42A4" w:rsidRPr="00AC38F3">
        <w:rPr>
          <w:rFonts w:ascii="仿宋_GB2312" w:eastAsia="仿宋_GB2312" w:hint="eastAsia"/>
          <w:sz w:val="28"/>
          <w:szCs w:val="28"/>
        </w:rPr>
        <w:t>台风“妮妲”</w:t>
      </w:r>
      <w:r w:rsidR="00DB1AB4" w:rsidRPr="00AC38F3">
        <w:rPr>
          <w:rFonts w:ascii="仿宋_GB2312" w:eastAsia="仿宋_GB2312" w:hint="eastAsia"/>
          <w:sz w:val="28"/>
          <w:szCs w:val="28"/>
        </w:rPr>
        <w:t>、</w:t>
      </w:r>
      <w:r w:rsidR="001A42A4" w:rsidRPr="00AC38F3">
        <w:rPr>
          <w:rFonts w:ascii="仿宋_GB2312" w:eastAsia="仿宋_GB2312"/>
          <w:sz w:val="28"/>
          <w:szCs w:val="28"/>
        </w:rPr>
        <w:t>超强台风</w:t>
      </w:r>
      <w:r w:rsidR="001A42A4" w:rsidRPr="00AC38F3">
        <w:rPr>
          <w:rFonts w:ascii="仿宋_GB2312" w:eastAsia="仿宋_GB2312" w:hint="eastAsia"/>
          <w:sz w:val="28"/>
          <w:szCs w:val="28"/>
        </w:rPr>
        <w:t>“</w:t>
      </w:r>
      <w:r w:rsidR="001A42A4" w:rsidRPr="00AC38F3">
        <w:rPr>
          <w:rFonts w:ascii="仿宋_GB2312" w:eastAsia="仿宋_GB2312"/>
          <w:sz w:val="28"/>
          <w:szCs w:val="28"/>
        </w:rPr>
        <w:t>莎莉嘉</w:t>
      </w:r>
      <w:r w:rsidR="001A42A4" w:rsidRPr="00AC38F3">
        <w:rPr>
          <w:rFonts w:ascii="仿宋_GB2312" w:eastAsia="仿宋_GB2312" w:hint="eastAsia"/>
          <w:sz w:val="28"/>
          <w:szCs w:val="28"/>
        </w:rPr>
        <w:t>”和</w:t>
      </w:r>
      <w:r w:rsidR="001A42A4" w:rsidRPr="00AC38F3">
        <w:rPr>
          <w:rFonts w:ascii="仿宋_GB2312" w:eastAsia="仿宋_GB2312"/>
          <w:sz w:val="28"/>
          <w:szCs w:val="28"/>
        </w:rPr>
        <w:t>超强台风</w:t>
      </w:r>
      <w:r w:rsidR="001A42A4" w:rsidRPr="00AC38F3">
        <w:rPr>
          <w:rFonts w:ascii="仿宋_GB2312" w:eastAsia="仿宋_GB2312" w:hint="eastAsia"/>
          <w:sz w:val="28"/>
          <w:szCs w:val="28"/>
        </w:rPr>
        <w:t>“海马”</w:t>
      </w:r>
      <w:r w:rsidR="00DB1AB4" w:rsidRPr="00AC38F3">
        <w:rPr>
          <w:rFonts w:ascii="仿宋_GB2312" w:eastAsia="仿宋_GB2312" w:hint="eastAsia"/>
          <w:sz w:val="28"/>
          <w:szCs w:val="28"/>
        </w:rPr>
        <w:t>。</w:t>
      </w:r>
      <w:r w:rsidR="00B30FB8" w:rsidRPr="00AC38F3">
        <w:rPr>
          <w:rFonts w:ascii="仿宋_GB2312" w:eastAsia="仿宋_GB2312" w:hint="eastAsia"/>
          <w:sz w:val="28"/>
          <w:szCs w:val="28"/>
        </w:rPr>
        <w:t>超强台风“尼伯特”是今年影响南沙区的第一个台风，</w:t>
      </w:r>
      <w:r w:rsidR="003A476F" w:rsidRPr="002F5E97">
        <w:rPr>
          <w:rFonts w:ascii="仿宋_GB2312" w:eastAsia="仿宋_GB2312" w:hint="eastAsia"/>
          <w:sz w:val="28"/>
          <w:szCs w:val="28"/>
        </w:rPr>
        <w:t>初台时间</w:t>
      </w:r>
      <w:r w:rsidR="00B30FB8" w:rsidRPr="00AC38F3">
        <w:rPr>
          <w:rFonts w:ascii="仿宋_GB2312" w:eastAsia="仿宋_GB2312" w:hint="eastAsia"/>
          <w:sz w:val="28"/>
          <w:szCs w:val="28"/>
        </w:rPr>
        <w:t>较常年平均（6月27日）偏晚12天。</w:t>
      </w:r>
      <w:r w:rsidR="00E560A5" w:rsidRPr="00AC38F3">
        <w:rPr>
          <w:rFonts w:ascii="仿宋_GB2312" w:eastAsia="仿宋_GB2312" w:hint="eastAsia"/>
          <w:sz w:val="28"/>
          <w:szCs w:val="28"/>
        </w:rPr>
        <w:t>影响</w:t>
      </w:r>
      <w:r w:rsidRPr="00AC38F3">
        <w:rPr>
          <w:rFonts w:ascii="仿宋_GB2312" w:eastAsia="仿宋_GB2312" w:hint="eastAsia"/>
          <w:sz w:val="28"/>
          <w:szCs w:val="28"/>
        </w:rPr>
        <w:t>台风</w:t>
      </w:r>
      <w:r w:rsidR="005F5C74" w:rsidRPr="00AC38F3">
        <w:rPr>
          <w:rFonts w:ascii="仿宋_GB2312" w:eastAsia="仿宋_GB2312" w:hint="eastAsia"/>
          <w:sz w:val="28"/>
          <w:szCs w:val="28"/>
        </w:rPr>
        <w:t>个数</w:t>
      </w:r>
      <w:r w:rsidR="00CF0D25" w:rsidRPr="00AC38F3">
        <w:rPr>
          <w:rFonts w:ascii="仿宋_GB2312" w:eastAsia="仿宋_GB2312" w:hint="eastAsia"/>
          <w:sz w:val="28"/>
          <w:szCs w:val="28"/>
        </w:rPr>
        <w:t>与</w:t>
      </w:r>
      <w:r w:rsidR="00061BD8" w:rsidRPr="00AC38F3">
        <w:rPr>
          <w:rFonts w:ascii="仿宋_GB2312" w:eastAsia="仿宋_GB2312" w:hint="eastAsia"/>
          <w:sz w:val="28"/>
          <w:szCs w:val="28"/>
        </w:rPr>
        <w:t>常年</w:t>
      </w:r>
      <w:r w:rsidR="005F5C74" w:rsidRPr="00AC38F3">
        <w:rPr>
          <w:rFonts w:ascii="仿宋_GB2312" w:eastAsia="仿宋_GB2312" w:hint="eastAsia"/>
          <w:sz w:val="28"/>
          <w:szCs w:val="28"/>
        </w:rPr>
        <w:t>平均值（3.</w:t>
      </w:r>
      <w:r w:rsidR="00CF0D25" w:rsidRPr="00AC38F3">
        <w:rPr>
          <w:rFonts w:ascii="仿宋_GB2312" w:eastAsia="仿宋_GB2312" w:hint="eastAsia"/>
          <w:sz w:val="28"/>
          <w:szCs w:val="28"/>
        </w:rPr>
        <w:t>8</w:t>
      </w:r>
      <w:r w:rsidR="005F5C74" w:rsidRPr="00AC38F3">
        <w:rPr>
          <w:rFonts w:ascii="仿宋_GB2312" w:eastAsia="仿宋_GB2312" w:hint="eastAsia"/>
          <w:sz w:val="28"/>
          <w:szCs w:val="28"/>
        </w:rPr>
        <w:t>个）</w:t>
      </w:r>
      <w:r w:rsidR="00CF0D25" w:rsidRPr="00AC38F3">
        <w:rPr>
          <w:rFonts w:ascii="仿宋_GB2312" w:eastAsia="仿宋_GB2312" w:hint="eastAsia"/>
          <w:sz w:val="28"/>
          <w:szCs w:val="28"/>
        </w:rPr>
        <w:t>基本持平</w:t>
      </w:r>
      <w:r w:rsidR="005F5C74" w:rsidRPr="00AC38F3">
        <w:rPr>
          <w:rFonts w:ascii="仿宋_GB2312" w:eastAsia="仿宋_GB2312" w:hint="eastAsia"/>
          <w:sz w:val="28"/>
          <w:szCs w:val="28"/>
        </w:rPr>
        <w:t>，</w:t>
      </w:r>
      <w:r w:rsidR="001B02D8" w:rsidRPr="00AC38F3">
        <w:rPr>
          <w:rFonts w:ascii="仿宋_GB2312" w:eastAsia="仿宋_GB2312" w:hint="eastAsia"/>
          <w:sz w:val="28"/>
          <w:szCs w:val="28"/>
        </w:rPr>
        <w:t xml:space="preserve"> </w:t>
      </w:r>
      <w:r w:rsidR="0048285F" w:rsidRPr="00AC38F3">
        <w:rPr>
          <w:rFonts w:ascii="仿宋_GB2312" w:eastAsia="仿宋_GB2312" w:hint="eastAsia"/>
          <w:sz w:val="28"/>
          <w:szCs w:val="28"/>
        </w:rPr>
        <w:t>201</w:t>
      </w:r>
      <w:r w:rsidR="002A1C8B" w:rsidRPr="00AC38F3">
        <w:rPr>
          <w:rFonts w:ascii="仿宋_GB2312" w:eastAsia="仿宋_GB2312" w:hint="eastAsia"/>
          <w:sz w:val="28"/>
          <w:szCs w:val="28"/>
        </w:rPr>
        <w:t>6</w:t>
      </w:r>
      <w:r w:rsidR="0048285F" w:rsidRPr="00AC38F3">
        <w:rPr>
          <w:rFonts w:ascii="仿宋_GB2312" w:eastAsia="仿宋_GB2312" w:hint="eastAsia"/>
          <w:sz w:val="28"/>
          <w:szCs w:val="28"/>
        </w:rPr>
        <w:t>年</w:t>
      </w:r>
      <w:r w:rsidR="00612537" w:rsidRPr="00AC38F3">
        <w:rPr>
          <w:rFonts w:ascii="仿宋_GB2312" w:eastAsia="仿宋_GB2312" w:hint="eastAsia"/>
          <w:sz w:val="28"/>
          <w:szCs w:val="28"/>
        </w:rPr>
        <w:t>台风</w:t>
      </w:r>
      <w:r w:rsidRPr="00AC38F3">
        <w:rPr>
          <w:rFonts w:ascii="仿宋_GB2312" w:eastAsia="仿宋_GB2312" w:hint="eastAsia"/>
          <w:sz w:val="28"/>
          <w:szCs w:val="28"/>
        </w:rPr>
        <w:t>对南沙</w:t>
      </w:r>
      <w:r w:rsidR="00154348" w:rsidRPr="00AC38F3">
        <w:rPr>
          <w:rFonts w:ascii="仿宋_GB2312" w:eastAsia="仿宋_GB2312" w:hint="eastAsia"/>
          <w:sz w:val="28"/>
          <w:szCs w:val="28"/>
        </w:rPr>
        <w:t>区</w:t>
      </w:r>
      <w:r w:rsidRPr="00AC38F3">
        <w:rPr>
          <w:rFonts w:ascii="仿宋_GB2312" w:eastAsia="仿宋_GB2312" w:hint="eastAsia"/>
          <w:sz w:val="28"/>
          <w:szCs w:val="28"/>
        </w:rPr>
        <w:t>的</w:t>
      </w:r>
      <w:r w:rsidR="00F4561F" w:rsidRPr="00AC38F3">
        <w:rPr>
          <w:rFonts w:ascii="仿宋_GB2312" w:eastAsia="仿宋_GB2312" w:hint="eastAsia"/>
          <w:sz w:val="28"/>
          <w:szCs w:val="28"/>
        </w:rPr>
        <w:t>直接</w:t>
      </w:r>
      <w:r w:rsidRPr="00AC38F3">
        <w:rPr>
          <w:rFonts w:ascii="仿宋_GB2312" w:eastAsia="仿宋_GB2312" w:hint="eastAsia"/>
          <w:sz w:val="28"/>
          <w:szCs w:val="28"/>
        </w:rPr>
        <w:t>影响</w:t>
      </w:r>
      <w:r w:rsidR="002A1C8B" w:rsidRPr="00AC38F3">
        <w:rPr>
          <w:rFonts w:ascii="仿宋_GB2312" w:eastAsia="仿宋_GB2312" w:hint="eastAsia"/>
          <w:sz w:val="28"/>
          <w:szCs w:val="28"/>
        </w:rPr>
        <w:t>不大</w:t>
      </w:r>
      <w:r w:rsidRPr="00AC38F3">
        <w:rPr>
          <w:rFonts w:ascii="仿宋_GB2312" w:eastAsia="仿宋_GB2312" w:hint="eastAsia"/>
          <w:sz w:val="28"/>
          <w:szCs w:val="28"/>
        </w:rPr>
        <w:t>，</w:t>
      </w:r>
      <w:r w:rsidR="00AE1556" w:rsidRPr="00AC38F3">
        <w:rPr>
          <w:rFonts w:ascii="仿宋_GB2312" w:eastAsia="仿宋_GB2312" w:hint="eastAsia"/>
          <w:sz w:val="28"/>
          <w:szCs w:val="28"/>
        </w:rPr>
        <w:t>没有</w:t>
      </w:r>
      <w:r w:rsidRPr="00AC38F3">
        <w:rPr>
          <w:rFonts w:ascii="仿宋_GB2312" w:eastAsia="仿宋_GB2312" w:hint="eastAsia"/>
          <w:sz w:val="28"/>
          <w:szCs w:val="28"/>
        </w:rPr>
        <w:t>造成</w:t>
      </w:r>
      <w:r w:rsidR="00AE1556" w:rsidRPr="00AC38F3">
        <w:rPr>
          <w:rFonts w:ascii="仿宋_GB2312" w:eastAsia="仿宋_GB2312" w:hint="eastAsia"/>
          <w:sz w:val="28"/>
          <w:szCs w:val="28"/>
        </w:rPr>
        <w:t>严重</w:t>
      </w:r>
      <w:r w:rsidRPr="00AC38F3">
        <w:rPr>
          <w:rFonts w:ascii="仿宋_GB2312" w:eastAsia="仿宋_GB2312" w:hint="eastAsia"/>
          <w:sz w:val="28"/>
          <w:szCs w:val="28"/>
        </w:rPr>
        <w:t>损失</w:t>
      </w:r>
      <w:r w:rsidR="003222B5" w:rsidRPr="00AC38F3">
        <w:rPr>
          <w:rFonts w:ascii="仿宋_GB2312" w:eastAsia="仿宋_GB2312" w:hint="eastAsia"/>
          <w:sz w:val="28"/>
          <w:szCs w:val="28"/>
        </w:rPr>
        <w:t>。</w:t>
      </w:r>
    </w:p>
    <w:p w:rsidR="00B0036B" w:rsidRPr="000C5EDB" w:rsidRDefault="00464EB1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（1）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超强台风</w:t>
      </w:r>
      <w:r w:rsidR="00D96350" w:rsidRPr="000C5EDB">
        <w:rPr>
          <w:rFonts w:ascii="仿宋_GB2312" w:eastAsia="仿宋_GB2312" w:hint="eastAsia"/>
          <w:color w:val="000000" w:themeColor="text1"/>
          <w:sz w:val="28"/>
          <w:szCs w:val="28"/>
        </w:rPr>
        <w:t>“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尼伯特</w:t>
      </w:r>
      <w:r w:rsidR="00D96350" w:rsidRPr="000C5EDB">
        <w:rPr>
          <w:rFonts w:ascii="仿宋_GB2312" w:eastAsia="仿宋_GB2312" w:hint="eastAsia"/>
          <w:color w:val="000000" w:themeColor="text1"/>
          <w:sz w:val="28"/>
          <w:szCs w:val="28"/>
        </w:rPr>
        <w:t>”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于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9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日在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福建泉州石狮市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登陆，受其影响</w:t>
      </w:r>
      <w:r w:rsidR="003A476F" w:rsidRPr="003A476F">
        <w:rPr>
          <w:rFonts w:ascii="仿宋_GB2312" w:eastAsia="仿宋_GB2312" w:hint="eastAsia"/>
          <w:sz w:val="28"/>
          <w:szCs w:val="28"/>
        </w:rPr>
        <w:t>，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10</w:t>
      </w:r>
      <w:r w:rsidR="00B0036B" w:rsidRPr="000C5EDB">
        <w:rPr>
          <w:rFonts w:ascii="仿宋_GB2312" w:eastAsia="仿宋_GB2312"/>
          <w:color w:val="000000" w:themeColor="text1"/>
          <w:sz w:val="28"/>
          <w:szCs w:val="28"/>
        </w:rPr>
        <w:t>日我区出现了</w:t>
      </w:r>
      <w:r w:rsidR="00B0036B" w:rsidRPr="00A343DB">
        <w:rPr>
          <w:rFonts w:ascii="仿宋_GB2312" w:eastAsia="仿宋_GB2312"/>
          <w:color w:val="000000" w:themeColor="text1"/>
          <w:sz w:val="28"/>
          <w:szCs w:val="28"/>
        </w:rPr>
        <w:t>暴雨</w:t>
      </w:r>
      <w:r w:rsidR="00A343DB" w:rsidRPr="00A343DB">
        <w:rPr>
          <w:rFonts w:ascii="仿宋_GB2312" w:eastAsia="仿宋_GB2312" w:hint="eastAsia"/>
          <w:color w:val="000000" w:themeColor="text1"/>
          <w:sz w:val="28"/>
          <w:szCs w:val="28"/>
        </w:rPr>
        <w:t>，局部</w:t>
      </w:r>
      <w:r w:rsidR="009C62D7" w:rsidRPr="00A343DB">
        <w:rPr>
          <w:rFonts w:ascii="仿宋_GB2312" w:eastAsia="仿宋_GB2312" w:hint="eastAsia"/>
          <w:color w:val="000000" w:themeColor="text1"/>
          <w:sz w:val="28"/>
          <w:szCs w:val="28"/>
        </w:rPr>
        <w:t>大暴雨</w:t>
      </w:r>
      <w:r w:rsidR="00B0036B" w:rsidRPr="000C5EDB">
        <w:rPr>
          <w:rFonts w:ascii="仿宋_GB2312" w:eastAsia="仿宋_GB2312"/>
          <w:color w:val="000000" w:themeColor="text1"/>
          <w:sz w:val="28"/>
          <w:szCs w:val="28"/>
        </w:rPr>
        <w:t>，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黄阁东湾村小学</w:t>
      </w:r>
      <w:r w:rsidR="002B2542" w:rsidRPr="000C5EDB">
        <w:rPr>
          <w:rFonts w:ascii="仿宋_GB2312" w:eastAsia="仿宋_GB2312" w:hint="eastAsia"/>
          <w:color w:val="000000" w:themeColor="text1"/>
          <w:sz w:val="28"/>
          <w:szCs w:val="28"/>
        </w:rPr>
        <w:t>站</w:t>
      </w:r>
      <w:r w:rsidR="00B0036B" w:rsidRPr="000C5EDB">
        <w:rPr>
          <w:rFonts w:ascii="仿宋_GB2312" w:eastAsia="仿宋_GB2312"/>
          <w:color w:val="000000" w:themeColor="text1"/>
          <w:sz w:val="28"/>
          <w:szCs w:val="28"/>
        </w:rPr>
        <w:t>录得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最大</w:t>
      </w:r>
      <w:r w:rsidR="00A343DB">
        <w:rPr>
          <w:rFonts w:ascii="仿宋_GB2312" w:eastAsia="仿宋_GB2312" w:hint="eastAsia"/>
          <w:color w:val="000000" w:themeColor="text1"/>
          <w:sz w:val="28"/>
          <w:szCs w:val="28"/>
        </w:rPr>
        <w:t>降水量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162.7</w:t>
      </w:r>
      <w:r w:rsidR="00B62AD5" w:rsidRPr="000C5EDB">
        <w:rPr>
          <w:rFonts w:ascii="仿宋_GB2312" w:eastAsia="仿宋_GB2312"/>
          <w:color w:val="000000" w:themeColor="text1"/>
          <w:sz w:val="28"/>
          <w:szCs w:val="28"/>
        </w:rPr>
        <w:t>毫米</w:t>
      </w:r>
      <w:r w:rsidR="00B0036B" w:rsidRPr="000C5EDB">
        <w:rPr>
          <w:rFonts w:ascii="仿宋_GB2312" w:eastAsia="仿宋_GB2312"/>
          <w:color w:val="000000" w:themeColor="text1"/>
          <w:sz w:val="28"/>
          <w:szCs w:val="28"/>
        </w:rPr>
        <w:t>，最大阵风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21.9</w:t>
      </w:r>
      <w:r w:rsidR="00B62AD5" w:rsidRPr="000C5EDB">
        <w:rPr>
          <w:rFonts w:ascii="仿宋_GB2312" w:eastAsia="仿宋_GB2312"/>
          <w:color w:val="000000" w:themeColor="text1"/>
          <w:sz w:val="28"/>
          <w:szCs w:val="28"/>
        </w:rPr>
        <w:t>米/秒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9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级），出现在</w:t>
      </w:r>
      <w:r w:rsidR="009C62D7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万顷沙十九涌边防哨所</w:t>
      </w:r>
      <w:r w:rsidR="00B0036B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3B7299" w:rsidRPr="000C5EDB" w:rsidRDefault="00464EB1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（2）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台风“</w:t>
      </w:r>
      <w:r w:rsidR="00AC712B" w:rsidRPr="000C5EDB">
        <w:rPr>
          <w:rFonts w:ascii="仿宋_GB2312" w:eastAsia="仿宋_GB2312" w:hint="eastAsia"/>
          <w:color w:val="000000" w:themeColor="text1"/>
          <w:sz w:val="28"/>
          <w:szCs w:val="28"/>
        </w:rPr>
        <w:t>妮妲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”于</w:t>
      </w:r>
      <w:r w:rsidR="00AC712B" w:rsidRPr="000C5EDB">
        <w:rPr>
          <w:rFonts w:ascii="仿宋_GB2312" w:eastAsia="仿宋_GB2312" w:hint="eastAsia"/>
          <w:color w:val="000000" w:themeColor="text1"/>
          <w:sz w:val="28"/>
          <w:szCs w:val="28"/>
        </w:rPr>
        <w:t>8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月</w:t>
      </w:r>
      <w:r w:rsidR="00AC712B" w:rsidRPr="000C5EDB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日在</w:t>
      </w:r>
      <w:r w:rsidR="00AC712B" w:rsidRPr="000C5EDB">
        <w:rPr>
          <w:rFonts w:ascii="仿宋_GB2312" w:eastAsia="仿宋_GB2312" w:hint="eastAsia"/>
          <w:color w:val="000000" w:themeColor="text1"/>
          <w:sz w:val="28"/>
          <w:szCs w:val="28"/>
        </w:rPr>
        <w:t>广东深圳市</w:t>
      </w:r>
      <w:r w:rsidR="00B0458E" w:rsidRPr="000C5EDB">
        <w:rPr>
          <w:rFonts w:ascii="仿宋_GB2312" w:eastAsia="仿宋_GB2312"/>
          <w:color w:val="000000" w:themeColor="text1"/>
          <w:sz w:val="28"/>
          <w:szCs w:val="28"/>
        </w:rPr>
        <w:t>大鹏新区登陆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575FAC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受其影响</w:t>
      </w:r>
      <w:r w:rsidR="003A476F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575FAC" w:rsidRPr="000C5EDB">
        <w:rPr>
          <w:rFonts w:ascii="仿宋_GB2312" w:eastAsia="仿宋_GB2312" w:hint="eastAsia"/>
          <w:color w:val="000000" w:themeColor="text1"/>
          <w:sz w:val="28"/>
          <w:szCs w:val="28"/>
        </w:rPr>
        <w:t>2日我区普遍录得7至9级阵风，</w:t>
      </w:r>
      <w:r w:rsidR="00575FAC" w:rsidRPr="000C5EDB">
        <w:rPr>
          <w:rFonts w:ascii="仿宋_GB2312" w:eastAsia="仿宋_GB2312"/>
          <w:color w:val="000000" w:themeColor="text1"/>
          <w:sz w:val="28"/>
          <w:szCs w:val="28"/>
        </w:rPr>
        <w:t>最大阵风2</w:t>
      </w:r>
      <w:r w:rsidR="00575FAC" w:rsidRPr="000C5EDB">
        <w:rPr>
          <w:rFonts w:ascii="仿宋_GB2312" w:eastAsia="仿宋_GB2312" w:hint="eastAsia"/>
          <w:color w:val="000000" w:themeColor="text1"/>
          <w:sz w:val="28"/>
          <w:szCs w:val="28"/>
        </w:rPr>
        <w:t>3.3</w:t>
      </w:r>
      <w:r w:rsidR="00575FAC" w:rsidRPr="000C5EDB">
        <w:rPr>
          <w:rFonts w:ascii="仿宋_GB2312" w:eastAsia="仿宋_GB2312"/>
          <w:color w:val="000000" w:themeColor="text1"/>
          <w:sz w:val="28"/>
          <w:szCs w:val="28"/>
        </w:rPr>
        <w:t>米/秒（</w:t>
      </w:r>
      <w:r w:rsidR="00575FAC" w:rsidRPr="000C5EDB">
        <w:rPr>
          <w:rFonts w:ascii="仿宋_GB2312" w:eastAsia="仿宋_GB2312" w:hint="eastAsia"/>
          <w:color w:val="000000" w:themeColor="text1"/>
          <w:sz w:val="28"/>
          <w:szCs w:val="28"/>
        </w:rPr>
        <w:t>9级），出现在万顷沙十九涌边防哨所。</w:t>
      </w:r>
      <w:r w:rsidR="008463AF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受台风减弱的环流影响，2日夜间至3日我区普遍录</w:t>
      </w:r>
      <w:r w:rsidR="008463AF" w:rsidRPr="000C5EDB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得</w:t>
      </w:r>
      <w:r w:rsidR="008463AF" w:rsidRPr="00183622">
        <w:rPr>
          <w:rFonts w:ascii="仿宋_GB2312" w:eastAsia="仿宋_GB2312"/>
          <w:color w:val="000000" w:themeColor="text1"/>
          <w:sz w:val="28"/>
          <w:szCs w:val="28"/>
        </w:rPr>
        <w:t>暴雨</w:t>
      </w:r>
      <w:r w:rsidR="00183622" w:rsidRPr="00183622">
        <w:rPr>
          <w:rFonts w:ascii="仿宋_GB2312" w:eastAsia="仿宋_GB2312" w:hint="eastAsia"/>
          <w:color w:val="000000" w:themeColor="text1"/>
          <w:sz w:val="28"/>
          <w:szCs w:val="28"/>
        </w:rPr>
        <w:t>，局部</w:t>
      </w:r>
      <w:r w:rsidR="008463AF" w:rsidRPr="00183622">
        <w:rPr>
          <w:rFonts w:ascii="仿宋_GB2312" w:eastAsia="仿宋_GB2312" w:hint="eastAsia"/>
          <w:color w:val="000000" w:themeColor="text1"/>
          <w:sz w:val="28"/>
          <w:szCs w:val="28"/>
        </w:rPr>
        <w:t>大暴雨</w:t>
      </w:r>
      <w:r w:rsidR="008463AF" w:rsidRPr="000C5EDB">
        <w:rPr>
          <w:rFonts w:ascii="仿宋_GB2312" w:eastAsia="仿宋_GB2312"/>
          <w:color w:val="000000" w:themeColor="text1"/>
          <w:sz w:val="28"/>
          <w:szCs w:val="28"/>
        </w:rPr>
        <w:t>的降水过程</w:t>
      </w:r>
      <w:r w:rsidR="008463AF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，最大</w:t>
      </w:r>
      <w:r w:rsidR="008463AF" w:rsidRPr="00F15109">
        <w:rPr>
          <w:rFonts w:ascii="仿宋_GB2312" w:eastAsia="仿宋_GB2312" w:hint="eastAsia"/>
          <w:color w:val="000000" w:themeColor="text1"/>
          <w:sz w:val="28"/>
          <w:szCs w:val="28"/>
        </w:rPr>
        <w:t>降</w:t>
      </w:r>
      <w:r w:rsidR="00E13B67" w:rsidRPr="00F15109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8463AF" w:rsidRPr="00F15109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8463AF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为169毫米，出现在大岗镇</w:t>
      </w:r>
      <w:r w:rsidR="003B7299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="00575FAC" w:rsidRPr="000C5EDB">
        <w:rPr>
          <w:rFonts w:ascii="仿宋_GB2312" w:eastAsia="仿宋_GB2312"/>
          <w:color w:val="000000" w:themeColor="text1"/>
          <w:sz w:val="28"/>
          <w:szCs w:val="28"/>
        </w:rPr>
        <w:t xml:space="preserve"> </w:t>
      </w:r>
    </w:p>
    <w:p w:rsidR="003B7299" w:rsidRPr="000C5EDB" w:rsidRDefault="003B7299" w:rsidP="00F955D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（3）</w:t>
      </w:r>
      <w:r w:rsidR="00CA768E" w:rsidRPr="000C5EDB">
        <w:rPr>
          <w:rFonts w:ascii="仿宋_GB2312" w:eastAsia="仿宋_GB2312"/>
          <w:color w:val="000000" w:themeColor="text1"/>
          <w:sz w:val="28"/>
          <w:szCs w:val="28"/>
        </w:rPr>
        <w:t>超强台风</w:t>
      </w:r>
      <w:r w:rsidR="00CA768E" w:rsidRPr="000C5EDB">
        <w:rPr>
          <w:rFonts w:ascii="仿宋_GB2312" w:eastAsia="仿宋_GB2312" w:hint="eastAsia"/>
          <w:color w:val="000000" w:themeColor="text1"/>
          <w:sz w:val="28"/>
          <w:szCs w:val="28"/>
        </w:rPr>
        <w:t>“</w:t>
      </w:r>
      <w:r w:rsidR="00CA768E" w:rsidRPr="000C5EDB">
        <w:rPr>
          <w:rFonts w:ascii="仿宋_GB2312" w:eastAsia="仿宋_GB2312"/>
          <w:color w:val="000000" w:themeColor="text1"/>
          <w:sz w:val="28"/>
          <w:szCs w:val="28"/>
        </w:rPr>
        <w:t>莎莉嘉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”于10月</w:t>
      </w:r>
      <w:r w:rsidR="009543D9" w:rsidRPr="000C5EDB">
        <w:rPr>
          <w:rFonts w:ascii="仿宋_GB2312" w:eastAsia="仿宋_GB2312" w:hint="eastAsia"/>
          <w:color w:val="000000" w:themeColor="text1"/>
          <w:sz w:val="28"/>
          <w:szCs w:val="28"/>
        </w:rPr>
        <w:t>18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日在</w:t>
      </w:r>
      <w:r w:rsidR="009543D9" w:rsidRPr="000C5EDB">
        <w:rPr>
          <w:rFonts w:ascii="仿宋_GB2312" w:eastAsia="仿宋_GB2312" w:hint="eastAsia"/>
          <w:color w:val="000000" w:themeColor="text1"/>
          <w:sz w:val="28"/>
          <w:szCs w:val="28"/>
        </w:rPr>
        <w:t>海南万宁和乐镇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登陆</w:t>
      </w:r>
      <w:r w:rsidR="00D37631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CA44C6" w:rsidRPr="000C5EDB">
        <w:rPr>
          <w:rFonts w:ascii="仿宋_GB2312" w:eastAsia="仿宋_GB2312"/>
          <w:color w:val="000000" w:themeColor="text1"/>
          <w:sz w:val="28"/>
          <w:szCs w:val="28"/>
        </w:rPr>
        <w:t>登陆时中心附近最大风力45米/秒（14级）</w:t>
      </w:r>
      <w:r w:rsidR="00CA44C6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B36D8B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受其影响</w:t>
      </w:r>
      <w:r w:rsidR="00B62AD5" w:rsidRPr="000C5EDB">
        <w:rPr>
          <w:rFonts w:ascii="仿宋_GB2312" w:eastAsia="仿宋_GB2312" w:hint="eastAsia"/>
          <w:color w:val="000000" w:themeColor="text1"/>
          <w:sz w:val="28"/>
          <w:szCs w:val="28"/>
        </w:rPr>
        <w:t>南沙</w:t>
      </w:r>
      <w:r w:rsidR="00732D40" w:rsidRPr="000C5EDB">
        <w:rPr>
          <w:rFonts w:ascii="仿宋_GB2312" w:eastAsia="仿宋_GB2312" w:hint="eastAsia"/>
          <w:color w:val="000000" w:themeColor="text1"/>
          <w:sz w:val="28"/>
          <w:szCs w:val="28"/>
        </w:rPr>
        <w:t>区出现暴雨，</w:t>
      </w:r>
      <w:r w:rsidR="004E5C4E" w:rsidRPr="000C5EDB">
        <w:rPr>
          <w:rFonts w:ascii="仿宋_GB2312" w:eastAsia="仿宋_GB2312" w:hint="eastAsia"/>
          <w:color w:val="000000" w:themeColor="text1"/>
          <w:sz w:val="28"/>
          <w:szCs w:val="28"/>
        </w:rPr>
        <w:t>黄阁东湾村小学站</w:t>
      </w:r>
      <w:r w:rsidR="004E1BBE" w:rsidRPr="000C5EDB">
        <w:rPr>
          <w:rFonts w:ascii="仿宋_GB2312" w:eastAsia="仿宋_GB2312" w:hint="eastAsia"/>
          <w:color w:val="000000" w:themeColor="text1"/>
          <w:sz w:val="28"/>
          <w:szCs w:val="28"/>
        </w:rPr>
        <w:t>录得最大</w:t>
      </w:r>
      <w:r w:rsidR="0086445E"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  <w:r w:rsidR="00DD4ADE" w:rsidRPr="00F15109">
        <w:rPr>
          <w:rFonts w:ascii="仿宋_GB2312" w:eastAsia="仿宋_GB2312" w:hint="eastAsia"/>
          <w:color w:val="000000" w:themeColor="text1"/>
          <w:sz w:val="28"/>
          <w:szCs w:val="28"/>
        </w:rPr>
        <w:t>降</w:t>
      </w:r>
      <w:r w:rsidR="00E13B67" w:rsidRPr="00F15109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4E1BBE" w:rsidRPr="00F15109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4E5C4E" w:rsidRPr="000C5EDB">
        <w:rPr>
          <w:rFonts w:ascii="仿宋_GB2312" w:eastAsia="仿宋_GB2312" w:hint="eastAsia"/>
          <w:color w:val="000000" w:themeColor="text1"/>
          <w:sz w:val="28"/>
          <w:szCs w:val="28"/>
        </w:rPr>
        <w:t>99.8</w:t>
      </w:r>
      <w:r w:rsidR="00B62AD5" w:rsidRPr="000C5EDB">
        <w:rPr>
          <w:rFonts w:ascii="仿宋_GB2312" w:eastAsia="仿宋_GB2312" w:hint="eastAsia"/>
          <w:color w:val="000000" w:themeColor="text1"/>
          <w:sz w:val="28"/>
          <w:szCs w:val="28"/>
        </w:rPr>
        <w:t>毫米</w:t>
      </w:r>
      <w:r w:rsidR="00732D40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2C57F5" w:rsidRDefault="00D10A32" w:rsidP="002C57F5">
      <w:pPr>
        <w:ind w:firstLineChars="200" w:firstLine="560"/>
        <w:jc w:val="left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（4）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超强台风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“海马”于10月21日</w:t>
      </w:r>
      <w:r w:rsidR="003A476F" w:rsidRPr="00F15109">
        <w:rPr>
          <w:rFonts w:ascii="仿宋_GB2312" w:eastAsia="仿宋_GB2312" w:hint="eastAsia"/>
          <w:color w:val="000000" w:themeColor="text1"/>
          <w:sz w:val="28"/>
          <w:szCs w:val="28"/>
        </w:rPr>
        <w:t>在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广东省汕尾市海丰县</w:t>
      </w:r>
      <w:r w:rsidR="001A42A4" w:rsidRPr="00DD4ADE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鲘</w:t>
      </w:r>
      <w:r w:rsidR="001A42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门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镇</w:t>
      </w:r>
      <w:r w:rsidR="001A42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登陆，登陆时中心附近最大风力42米/秒 (14级)，</w:t>
      </w:r>
      <w:r w:rsidR="0086445E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受其影响</w:t>
      </w:r>
      <w:r w:rsidR="001A42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南沙区出现了小到中雨和9级阵风，最大阵风22.7</w:t>
      </w:r>
      <w:r w:rsidR="001A42A4" w:rsidRPr="000C5EDB">
        <w:rPr>
          <w:rFonts w:ascii="仿宋_GB2312" w:eastAsia="仿宋_GB2312"/>
          <w:color w:val="000000" w:themeColor="text1"/>
          <w:sz w:val="28"/>
          <w:szCs w:val="28"/>
        </w:rPr>
        <w:t>米/秒（</w:t>
      </w:r>
      <w:r w:rsidR="001A42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9级），出现在万顷沙十九涌边防哨所。</w:t>
      </w:r>
    </w:p>
    <w:p w:rsidR="001D77CA" w:rsidRDefault="001D77CA" w:rsidP="002C57F5">
      <w:pPr>
        <w:ind w:firstLineChars="200" w:firstLine="480"/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3933825" cy="2456665"/>
            <wp:effectExtent l="1905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F5" w:rsidRPr="000C5EDB" w:rsidRDefault="002C57F5" w:rsidP="002C57F5">
      <w:pPr>
        <w:jc w:val="center"/>
        <w:textAlignment w:val="baseline"/>
        <w:rPr>
          <w:rFonts w:ascii="Arial" w:eastAsia="楷体_GB2312" w:hAnsi="Arial"/>
          <w:color w:val="000000" w:themeColor="text1"/>
          <w:kern w:val="0"/>
          <w:sz w:val="24"/>
          <w:szCs w:val="24"/>
        </w:rPr>
      </w:pP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Arial"/>
          <w:color w:val="000000" w:themeColor="text1"/>
          <w:kern w:val="0"/>
          <w:sz w:val="24"/>
          <w:szCs w:val="24"/>
        </w:rPr>
        <w:t xml:space="preserve">  201</w:t>
      </w:r>
      <w:r w:rsidRPr="000C5EDB">
        <w:rPr>
          <w:rFonts w:ascii="Arial" w:eastAsia="楷体_GB2312" w:hAnsi="Arial" w:cs="Arial" w:hint="eastAsia"/>
          <w:color w:val="000000" w:themeColor="text1"/>
          <w:kern w:val="0"/>
          <w:sz w:val="24"/>
          <w:szCs w:val="24"/>
        </w:rPr>
        <w:t>6</w:t>
      </w:r>
      <w:r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年影响南沙区的台风路径图</w:t>
      </w:r>
    </w:p>
    <w:p w:rsidR="00C665D1" w:rsidRPr="000C5EDB" w:rsidRDefault="001075D3" w:rsidP="00D02D62">
      <w:pPr>
        <w:pStyle w:val="1"/>
        <w:spacing w:before="312"/>
        <w:ind w:leftChars="0" w:left="0" w:firstLineChars="150" w:firstLine="542"/>
        <w:rPr>
          <w:rFonts w:cs="仿宋_GB2312"/>
          <w:color w:val="000000" w:themeColor="text1"/>
        </w:rPr>
      </w:pPr>
      <w:bookmarkStart w:id="22" w:name="_Toc408995223"/>
      <w:bookmarkStart w:id="23" w:name="_Toc473121739"/>
      <w:r w:rsidRPr="000C5EDB">
        <w:rPr>
          <w:rFonts w:cs="仿宋_GB2312" w:hint="eastAsia"/>
          <w:color w:val="000000" w:themeColor="text1"/>
        </w:rPr>
        <w:t>三</w:t>
      </w:r>
      <w:r w:rsidR="00C665D1" w:rsidRPr="000C5EDB">
        <w:rPr>
          <w:rFonts w:cs="仿宋_GB2312" w:hint="eastAsia"/>
          <w:color w:val="000000" w:themeColor="text1"/>
        </w:rPr>
        <w:t>、</w:t>
      </w:r>
      <w:r w:rsidR="00435388">
        <w:rPr>
          <w:rFonts w:cs="仿宋_GB2312" w:hint="eastAsia"/>
          <w:color w:val="000000" w:themeColor="text1"/>
        </w:rPr>
        <w:t>南沙区</w:t>
      </w:r>
      <w:r w:rsidR="00CF6F09" w:rsidRPr="000C5EDB">
        <w:rPr>
          <w:rFonts w:cs="仿宋_GB2312" w:hint="eastAsia"/>
          <w:color w:val="000000" w:themeColor="text1"/>
        </w:rPr>
        <w:t>重大</w:t>
      </w:r>
      <w:r w:rsidR="00C665D1" w:rsidRPr="000C5EDB">
        <w:rPr>
          <w:rFonts w:cs="仿宋_GB2312" w:hint="eastAsia"/>
          <w:color w:val="000000" w:themeColor="text1"/>
        </w:rPr>
        <w:t>天气气候事件</w:t>
      </w:r>
      <w:bookmarkEnd w:id="22"/>
      <w:bookmarkEnd w:id="23"/>
    </w:p>
    <w:p w:rsidR="00AD7051" w:rsidRPr="000C5EDB" w:rsidRDefault="00AD7051" w:rsidP="004D4E0F">
      <w:pPr>
        <w:pStyle w:val="3"/>
        <w:spacing w:before="156" w:afterLines="20" w:after="62"/>
        <w:ind w:leftChars="274" w:left="997" w:hangingChars="140" w:hanging="422"/>
        <w:rPr>
          <w:color w:val="000000" w:themeColor="text1"/>
        </w:rPr>
      </w:pPr>
      <w:bookmarkStart w:id="24" w:name="_Toc473121740"/>
      <w:r w:rsidRPr="000C5EDB">
        <w:rPr>
          <w:rFonts w:hint="eastAsia"/>
          <w:color w:val="000000" w:themeColor="text1"/>
        </w:rPr>
        <w:t>1</w:t>
      </w:r>
      <w:r w:rsidRPr="000C5EDB">
        <w:rPr>
          <w:rFonts w:hint="eastAsia"/>
          <w:color w:val="000000" w:themeColor="text1"/>
        </w:rPr>
        <w:t>、</w:t>
      </w:r>
      <w:r w:rsidR="004D365F" w:rsidRPr="000C5EDB">
        <w:rPr>
          <w:rFonts w:hint="eastAsia"/>
          <w:color w:val="000000" w:themeColor="text1"/>
        </w:rPr>
        <w:t>首降“雨夹霰”，最低气温破</w:t>
      </w:r>
      <w:r w:rsidR="00F958CF">
        <w:rPr>
          <w:rFonts w:hint="eastAsia"/>
          <w:color w:val="000000" w:themeColor="text1"/>
        </w:rPr>
        <w:t>纪录</w:t>
      </w:r>
      <w:bookmarkEnd w:id="24"/>
      <w:r w:rsidR="004D365F" w:rsidRPr="000C5EDB">
        <w:rPr>
          <w:rFonts w:hint="eastAsia"/>
          <w:color w:val="000000" w:themeColor="text1"/>
        </w:rPr>
        <w:t xml:space="preserve">  </w:t>
      </w:r>
    </w:p>
    <w:p w:rsidR="00B52EC1" w:rsidRPr="000C5EDB" w:rsidRDefault="004D365F" w:rsidP="00E32374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受强寒潮影响，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1月24日我区降小雨，并伴有</w:t>
      </w:r>
      <w:proofErr w:type="gramStart"/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霰</w:t>
      </w:r>
      <w:proofErr w:type="gramEnd"/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（俗称冰粒）</w:t>
      </w:r>
      <w:r w:rsidR="00411A0A">
        <w:rPr>
          <w:rFonts w:ascii="仿宋_GB2312" w:eastAsia="仿宋_GB2312" w:hint="eastAsia"/>
          <w:color w:val="000000" w:themeColor="text1"/>
          <w:sz w:val="28"/>
          <w:szCs w:val="28"/>
        </w:rPr>
        <w:t>（图7和图8）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，南沙气象探测基地录得最低气温2.2</w:t>
      </w:r>
      <w:r w:rsidR="00F15109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，破我区建站以来最低气温历史</w:t>
      </w:r>
      <w:r w:rsidR="00F958CF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="003864D3" w:rsidRPr="00F15109">
        <w:rPr>
          <w:rFonts w:ascii="仿宋_GB2312" w:eastAsia="仿宋_GB2312" w:hint="eastAsia"/>
          <w:color w:val="000000" w:themeColor="text1"/>
          <w:sz w:val="28"/>
          <w:szCs w:val="28"/>
        </w:rPr>
        <w:t>（</w:t>
      </w:r>
      <w:r w:rsidR="00F15109" w:rsidRPr="00F15109">
        <w:rPr>
          <w:rFonts w:ascii="仿宋_GB2312" w:eastAsia="仿宋_GB2312" w:hint="eastAsia"/>
          <w:color w:val="000000" w:themeColor="text1"/>
          <w:sz w:val="28"/>
          <w:szCs w:val="28"/>
        </w:rPr>
        <w:t>3.8</w:t>
      </w:r>
      <w:r w:rsidR="00F15109">
        <w:rPr>
          <w:rFonts w:ascii="仿宋_GB2312" w:eastAsia="仿宋_GB2312" w:hint="eastAsia"/>
          <w:color w:val="000000" w:themeColor="text1"/>
          <w:sz w:val="28"/>
          <w:szCs w:val="28"/>
        </w:rPr>
        <w:t>℃，</w:t>
      </w:r>
      <w:r w:rsidR="00F15109" w:rsidRPr="00F15109">
        <w:rPr>
          <w:rFonts w:ascii="仿宋_GB2312" w:eastAsia="仿宋_GB2312" w:hint="eastAsia"/>
          <w:color w:val="000000" w:themeColor="text1"/>
          <w:sz w:val="28"/>
          <w:szCs w:val="28"/>
        </w:rPr>
        <w:t>2010年</w:t>
      </w:r>
      <w:r w:rsidR="003864D3" w:rsidRPr="00F15109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，也是25年来最低（根据</w:t>
      </w:r>
      <w:proofErr w:type="gramStart"/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番禺区气象观测站历史</w:t>
      </w:r>
      <w:proofErr w:type="gramEnd"/>
      <w:r w:rsidR="00F958CF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1991年12月29日1.1</w:t>
      </w:r>
      <w:r w:rsidR="00F15109">
        <w:rPr>
          <w:rFonts w:ascii="仿宋_GB2312" w:eastAsia="仿宋_GB2312" w:hint="eastAsia"/>
          <w:color w:val="000000" w:themeColor="text1"/>
          <w:sz w:val="28"/>
          <w:szCs w:val="28"/>
        </w:rPr>
        <w:t>℃</w:t>
      </w:r>
      <w:r w:rsidR="003864D3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276CD2" w:rsidRPr="000C5EDB" w:rsidRDefault="00B52EC1" w:rsidP="00B52EC1">
      <w:pPr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24150" cy="2466975"/>
            <wp:effectExtent l="19050" t="0" r="0" b="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CD2"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  </w:t>
      </w:r>
      <w:r w:rsidR="00D35550"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 </w:t>
      </w: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>
            <wp:extent cx="2676525" cy="2466975"/>
            <wp:effectExtent l="19050" t="0" r="9525" b="0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C1" w:rsidRPr="0047352A" w:rsidRDefault="00B52EC1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="00411A0A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7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网友观测到的</w:t>
      </w:r>
      <w:proofErr w:type="gramStart"/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霰</w:t>
      </w:r>
      <w:proofErr w:type="gramEnd"/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     </w:t>
      </w:r>
      <w:r w:rsidR="0070675A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="00411A0A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8</w:t>
      </w:r>
      <w:r w:rsidR="0070675A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车前挡风玻璃的</w:t>
      </w:r>
      <w:proofErr w:type="gramStart"/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霰</w:t>
      </w:r>
      <w:proofErr w:type="gramEnd"/>
    </w:p>
    <w:p w:rsidR="00C018F4" w:rsidRPr="000C5EDB" w:rsidRDefault="00C018F4" w:rsidP="004D4E0F">
      <w:pPr>
        <w:pStyle w:val="3"/>
        <w:spacing w:before="156" w:afterLines="20" w:after="62"/>
        <w:ind w:leftChars="274" w:left="997" w:hangingChars="140" w:hanging="422"/>
        <w:rPr>
          <w:color w:val="000000" w:themeColor="text1"/>
        </w:rPr>
      </w:pPr>
      <w:bookmarkStart w:id="25" w:name="_Toc473121741"/>
      <w:r w:rsidRPr="000C5EDB">
        <w:rPr>
          <w:rFonts w:hint="eastAsia"/>
          <w:color w:val="000000" w:themeColor="text1"/>
        </w:rPr>
        <w:t>2</w:t>
      </w:r>
      <w:r w:rsidRPr="000C5EDB">
        <w:rPr>
          <w:rFonts w:hint="eastAsia"/>
          <w:color w:val="000000" w:themeColor="text1"/>
        </w:rPr>
        <w:t>、</w:t>
      </w:r>
      <w:r w:rsidR="00D60F87" w:rsidRPr="00D60F87">
        <w:rPr>
          <w:rFonts w:hint="eastAsia"/>
          <w:color w:val="000000" w:themeColor="text1"/>
        </w:rPr>
        <w:t>我区</w:t>
      </w:r>
      <w:r w:rsidRPr="00D60F87">
        <w:rPr>
          <w:rFonts w:hint="eastAsia"/>
          <w:color w:val="000000" w:themeColor="text1"/>
        </w:rPr>
        <w:t>最早的暴雨和雷暴</w:t>
      </w:r>
      <w:r w:rsidR="00D60F87">
        <w:rPr>
          <w:rFonts w:hint="eastAsia"/>
          <w:color w:val="000000" w:themeColor="text1"/>
        </w:rPr>
        <w:t>记录</w:t>
      </w:r>
      <w:bookmarkEnd w:id="25"/>
    </w:p>
    <w:p w:rsidR="00D35E3D" w:rsidRPr="000C5EDB" w:rsidRDefault="00D35E3D" w:rsidP="00D35E3D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color w:val="000000" w:themeColor="text1"/>
          <w:sz w:val="28"/>
          <w:szCs w:val="28"/>
        </w:rPr>
        <w:t>受高空槽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、切变线和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暖湿气流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共同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影响，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5日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7时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至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14时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，我区普遍出现</w:t>
      </w:r>
      <w:r w:rsidRPr="00D60F87">
        <w:rPr>
          <w:rFonts w:ascii="仿宋_GB2312" w:eastAsia="仿宋_GB2312"/>
          <w:color w:val="000000" w:themeColor="text1"/>
          <w:sz w:val="28"/>
          <w:szCs w:val="28"/>
        </w:rPr>
        <w:t>大</w:t>
      </w:r>
      <w:r w:rsidR="00D60F87">
        <w:rPr>
          <w:rFonts w:ascii="仿宋_GB2312" w:eastAsia="仿宋_GB2312" w:hint="eastAsia"/>
          <w:color w:val="000000" w:themeColor="text1"/>
          <w:sz w:val="28"/>
          <w:szCs w:val="28"/>
        </w:rPr>
        <w:t>雨，局部</w:t>
      </w:r>
      <w:r w:rsidRPr="00D60F87">
        <w:rPr>
          <w:rFonts w:ascii="仿宋_GB2312" w:eastAsia="仿宋_GB2312"/>
          <w:color w:val="000000" w:themeColor="text1"/>
          <w:sz w:val="28"/>
          <w:szCs w:val="28"/>
        </w:rPr>
        <w:t>暴雨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，并鸣响了今年的初雷，这是我区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建站以来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记录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最早的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暴雨和</w:t>
      </w:r>
      <w:r w:rsidRPr="000C5EDB">
        <w:rPr>
          <w:rFonts w:ascii="仿宋_GB2312" w:eastAsia="仿宋_GB2312"/>
          <w:color w:val="000000" w:themeColor="text1"/>
          <w:sz w:val="28"/>
          <w:szCs w:val="28"/>
        </w:rPr>
        <w:t>初雷。</w:t>
      </w:r>
    </w:p>
    <w:p w:rsidR="00475DDB" w:rsidRPr="000C5EDB" w:rsidRDefault="00C018F4" w:rsidP="004D4E0F">
      <w:pPr>
        <w:pStyle w:val="3"/>
        <w:spacing w:before="156" w:afterLines="20" w:after="62"/>
        <w:ind w:leftChars="274" w:left="997" w:hangingChars="140" w:hanging="422"/>
        <w:rPr>
          <w:color w:val="000000" w:themeColor="text1"/>
        </w:rPr>
      </w:pPr>
      <w:bookmarkStart w:id="26" w:name="_Toc473121742"/>
      <w:r w:rsidRPr="000C5EDB">
        <w:rPr>
          <w:rFonts w:hint="eastAsia"/>
          <w:color w:val="000000" w:themeColor="text1"/>
        </w:rPr>
        <w:t>3</w:t>
      </w:r>
      <w:r w:rsidR="00475DDB" w:rsidRPr="000C5EDB">
        <w:rPr>
          <w:rFonts w:hint="eastAsia"/>
          <w:color w:val="000000" w:themeColor="text1"/>
        </w:rPr>
        <w:t>、</w:t>
      </w:r>
      <w:r w:rsidR="002F242B" w:rsidRPr="000C5EDB">
        <w:rPr>
          <w:rFonts w:hint="eastAsia"/>
          <w:color w:val="000000" w:themeColor="text1"/>
        </w:rPr>
        <w:t>1</w:t>
      </w:r>
      <w:r w:rsidR="002F242B" w:rsidRPr="000C5EDB">
        <w:rPr>
          <w:rFonts w:hint="eastAsia"/>
          <w:color w:val="000000" w:themeColor="text1"/>
        </w:rPr>
        <w:t>月</w:t>
      </w:r>
      <w:r w:rsidR="002F242B" w:rsidRPr="00E3476A">
        <w:rPr>
          <w:rFonts w:hint="eastAsia"/>
          <w:color w:val="000000" w:themeColor="text1"/>
        </w:rPr>
        <w:t>降水</w:t>
      </w:r>
      <w:r w:rsidR="00E3476A">
        <w:rPr>
          <w:rFonts w:hint="eastAsia"/>
          <w:color w:val="000000" w:themeColor="text1"/>
        </w:rPr>
        <w:t>量</w:t>
      </w:r>
      <w:r w:rsidR="002F242B" w:rsidRPr="000C5EDB">
        <w:rPr>
          <w:rFonts w:hint="eastAsia"/>
          <w:color w:val="000000" w:themeColor="text1"/>
        </w:rPr>
        <w:t>破</w:t>
      </w:r>
      <w:r w:rsidR="00F958CF">
        <w:rPr>
          <w:rFonts w:hint="eastAsia"/>
          <w:color w:val="000000" w:themeColor="text1"/>
        </w:rPr>
        <w:t>纪录</w:t>
      </w:r>
      <w:r w:rsidR="002F242B" w:rsidRPr="000C5EDB">
        <w:rPr>
          <w:rFonts w:hint="eastAsia"/>
          <w:color w:val="000000" w:themeColor="text1"/>
        </w:rPr>
        <w:t>，首次出现冬季连续暴雨</w:t>
      </w:r>
      <w:bookmarkEnd w:id="26"/>
    </w:p>
    <w:p w:rsidR="00065217" w:rsidRPr="000C5EDB" w:rsidRDefault="002F242B" w:rsidP="002F242B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</w:t>
      </w:r>
      <w:r w:rsidR="00565FC3" w:rsidRPr="000C5EDB">
        <w:rPr>
          <w:rFonts w:ascii="仿宋_GB2312" w:eastAsia="仿宋_GB2312" w:hint="eastAsia"/>
          <w:color w:val="000000" w:themeColor="text1"/>
          <w:sz w:val="28"/>
          <w:szCs w:val="28"/>
        </w:rPr>
        <w:t>我区</w:t>
      </w:r>
      <w:r w:rsidR="00565FC3" w:rsidRPr="00E13B67">
        <w:rPr>
          <w:rFonts w:ascii="仿宋_GB2312" w:eastAsia="仿宋_GB2312" w:hint="eastAsia"/>
          <w:color w:val="000000" w:themeColor="text1"/>
          <w:sz w:val="28"/>
          <w:szCs w:val="28"/>
        </w:rPr>
        <w:t>降</w:t>
      </w:r>
      <w:r w:rsidR="00E13B67" w:rsidRPr="00E13B67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565FC3" w:rsidRPr="00E13B67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565FC3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为360毫米，是常年</w:t>
      </w:r>
      <w:r w:rsidR="008F3AA4" w:rsidRPr="00E13B67">
        <w:rPr>
          <w:rFonts w:ascii="仿宋_GB2312" w:eastAsia="仿宋_GB2312" w:hint="eastAsia"/>
          <w:color w:val="000000" w:themeColor="text1"/>
          <w:sz w:val="28"/>
          <w:szCs w:val="28"/>
        </w:rPr>
        <w:t>降</w:t>
      </w:r>
      <w:r w:rsidR="00E13B67" w:rsidRPr="00E13B67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8F3AA4" w:rsidRPr="00E13B67">
        <w:rPr>
          <w:rFonts w:ascii="仿宋_GB2312" w:eastAsia="仿宋_GB2312" w:hint="eastAsia"/>
          <w:color w:val="000000" w:themeColor="text1"/>
          <w:sz w:val="28"/>
          <w:szCs w:val="28"/>
        </w:rPr>
        <w:t>量</w:t>
      </w:r>
      <w:r w:rsidR="008F3A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的8.8倍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；</w:t>
      </w:r>
      <w:r w:rsidR="008F3A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1月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共</w:t>
      </w:r>
      <w:r w:rsidR="00565FC3" w:rsidRPr="000C5EDB">
        <w:rPr>
          <w:rFonts w:ascii="仿宋_GB2312" w:eastAsia="仿宋_GB2312" w:hint="eastAsia"/>
          <w:color w:val="000000" w:themeColor="text1"/>
          <w:sz w:val="28"/>
          <w:szCs w:val="28"/>
        </w:rPr>
        <w:t>出现三场暴雨，</w:t>
      </w:r>
      <w:r w:rsidR="004C0895" w:rsidRPr="000C5EDB">
        <w:rPr>
          <w:rFonts w:ascii="仿宋_GB2312" w:eastAsia="仿宋_GB2312" w:hint="eastAsia"/>
          <w:color w:val="000000" w:themeColor="text1"/>
          <w:sz w:val="28"/>
          <w:szCs w:val="28"/>
        </w:rPr>
        <w:t>为历史同期最多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。1月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28</w:t>
      </w:r>
      <w:r w:rsidR="008F3A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至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29日</w:t>
      </w:r>
      <w:r w:rsidR="008F3A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受南支槽和低层偏南气流影响，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我</w:t>
      </w:r>
      <w:r w:rsidR="008F3AA4" w:rsidRPr="000C5EDB">
        <w:rPr>
          <w:rFonts w:ascii="仿宋_GB2312" w:eastAsia="仿宋_GB2312" w:hint="eastAsia"/>
          <w:color w:val="000000" w:themeColor="text1"/>
          <w:sz w:val="28"/>
          <w:szCs w:val="28"/>
        </w:rPr>
        <w:t>区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首次出现</w:t>
      </w:r>
      <w:r w:rsidR="009A2C17">
        <w:rPr>
          <w:rFonts w:ascii="仿宋_GB2312" w:eastAsia="仿宋_GB2312" w:hint="eastAsia"/>
          <w:color w:val="000000" w:themeColor="text1"/>
          <w:sz w:val="28"/>
          <w:szCs w:val="28"/>
        </w:rPr>
        <w:t>秋</w:t>
      </w:r>
      <w:r w:rsidRPr="009A2C17">
        <w:rPr>
          <w:rFonts w:ascii="仿宋_GB2312" w:eastAsia="仿宋_GB2312" w:hint="eastAsia"/>
          <w:color w:val="000000" w:themeColor="text1"/>
          <w:sz w:val="28"/>
          <w:szCs w:val="28"/>
        </w:rPr>
        <w:t>冬季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（12月-次年2月）连续暴雨天气</w:t>
      </w:r>
      <w:r w:rsidR="004C0895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，28日出现了罕见的</w:t>
      </w:r>
      <w:r w:rsidR="009A2C17">
        <w:rPr>
          <w:rFonts w:ascii="仿宋_GB2312" w:eastAsia="仿宋_GB2312" w:hint="eastAsia"/>
          <w:color w:val="000000" w:themeColor="text1"/>
          <w:sz w:val="28"/>
          <w:szCs w:val="28"/>
        </w:rPr>
        <w:t>秋</w:t>
      </w:r>
      <w:r w:rsidR="004C0895" w:rsidRPr="009A2C17">
        <w:rPr>
          <w:rFonts w:ascii="仿宋_GB2312" w:eastAsia="仿宋_GB2312" w:hint="eastAsia"/>
          <w:color w:val="000000" w:themeColor="text1"/>
          <w:sz w:val="28"/>
          <w:szCs w:val="28"/>
        </w:rPr>
        <w:t>冬季</w:t>
      </w:r>
      <w:r w:rsidR="004C0895" w:rsidRPr="000C5EDB">
        <w:rPr>
          <w:rFonts w:ascii="仿宋_GB2312" w:eastAsia="仿宋_GB2312" w:hint="eastAsia"/>
          <w:color w:val="000000" w:themeColor="text1"/>
          <w:sz w:val="28"/>
          <w:szCs w:val="28"/>
        </w:rPr>
        <w:t>大暴雨，录得降水量103.3</w:t>
      </w:r>
      <w:r w:rsidR="009A2C17">
        <w:rPr>
          <w:rFonts w:ascii="仿宋_GB2312" w:eastAsia="仿宋_GB2312" w:hint="eastAsia"/>
          <w:color w:val="000000" w:themeColor="text1"/>
          <w:sz w:val="28"/>
          <w:szCs w:val="28"/>
        </w:rPr>
        <w:t>毫米</w:t>
      </w:r>
      <w:r w:rsidR="004C0895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，破</w:t>
      </w:r>
      <w:r w:rsidR="00C345E4" w:rsidRPr="009A2C17">
        <w:rPr>
          <w:rFonts w:ascii="仿宋_GB2312" w:eastAsia="仿宋_GB2312" w:hint="eastAsia"/>
          <w:color w:val="000000" w:themeColor="text1"/>
          <w:sz w:val="28"/>
          <w:szCs w:val="28"/>
        </w:rPr>
        <w:t>日</w:t>
      </w:r>
      <w:r w:rsidR="009A2C17">
        <w:rPr>
          <w:rFonts w:ascii="仿宋_GB2312" w:eastAsia="仿宋_GB2312" w:hint="eastAsia"/>
          <w:color w:val="000000" w:themeColor="text1"/>
          <w:sz w:val="28"/>
          <w:szCs w:val="28"/>
        </w:rPr>
        <w:t>降水量</w:t>
      </w:r>
      <w:r w:rsidR="004C0895" w:rsidRPr="000C5EDB">
        <w:rPr>
          <w:rFonts w:ascii="仿宋_GB2312" w:eastAsia="仿宋_GB2312" w:hint="eastAsia"/>
          <w:color w:val="000000" w:themeColor="text1"/>
          <w:sz w:val="28"/>
          <w:szCs w:val="28"/>
        </w:rPr>
        <w:t>历史同期</w:t>
      </w:r>
      <w:r w:rsidR="00F958CF">
        <w:rPr>
          <w:rFonts w:ascii="仿宋_GB2312" w:eastAsia="仿宋_GB2312" w:hint="eastAsia"/>
          <w:color w:val="000000" w:themeColor="text1"/>
          <w:sz w:val="28"/>
          <w:szCs w:val="28"/>
        </w:rPr>
        <w:t>纪录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="00475DDB" w:rsidRPr="000C5EDB">
        <w:rPr>
          <w:rFonts w:ascii="仿宋_GB2312" w:eastAsia="仿宋_GB2312"/>
          <w:color w:val="000000" w:themeColor="text1"/>
          <w:sz w:val="28"/>
          <w:szCs w:val="28"/>
        </w:rPr>
        <w:t xml:space="preserve"> </w:t>
      </w:r>
    </w:p>
    <w:p w:rsidR="00801201" w:rsidRPr="000C5EDB" w:rsidRDefault="00B37FC0" w:rsidP="004D4E0F">
      <w:pPr>
        <w:pStyle w:val="3"/>
        <w:spacing w:before="156" w:afterLines="20" w:after="62"/>
        <w:ind w:leftChars="274" w:left="997" w:hangingChars="140" w:hanging="422"/>
        <w:rPr>
          <w:color w:val="000000" w:themeColor="text1"/>
        </w:rPr>
      </w:pPr>
      <w:bookmarkStart w:id="27" w:name="_Toc473121743"/>
      <w:bookmarkStart w:id="28" w:name="_Toc408995228"/>
      <w:r w:rsidRPr="000C5EDB">
        <w:rPr>
          <w:rFonts w:hint="eastAsia"/>
          <w:color w:val="000000" w:themeColor="text1"/>
        </w:rPr>
        <w:t>4</w:t>
      </w:r>
      <w:r w:rsidR="007803F0" w:rsidRPr="000C5EDB">
        <w:rPr>
          <w:rFonts w:hint="eastAsia"/>
          <w:color w:val="000000" w:themeColor="text1"/>
        </w:rPr>
        <w:t>、</w:t>
      </w:r>
      <w:r w:rsidR="00D2392D" w:rsidRPr="000C5EDB">
        <w:rPr>
          <w:rFonts w:hint="eastAsia"/>
          <w:color w:val="000000" w:themeColor="text1"/>
        </w:rPr>
        <w:t>“</w:t>
      </w:r>
      <w:r w:rsidR="00611711" w:rsidRPr="000C5EDB">
        <w:rPr>
          <w:rFonts w:hint="eastAsia"/>
          <w:color w:val="000000" w:themeColor="text1"/>
        </w:rPr>
        <w:t>妮妲</w:t>
      </w:r>
      <w:r w:rsidR="00D2392D" w:rsidRPr="000C5EDB">
        <w:rPr>
          <w:rFonts w:hint="eastAsia"/>
          <w:color w:val="000000" w:themeColor="text1"/>
        </w:rPr>
        <w:t>”</w:t>
      </w:r>
      <w:r w:rsidR="00611711" w:rsidRPr="000C5EDB">
        <w:rPr>
          <w:rFonts w:hint="eastAsia"/>
          <w:color w:val="000000" w:themeColor="text1"/>
        </w:rPr>
        <w:t>台风眼经过我区</w:t>
      </w:r>
      <w:bookmarkEnd w:id="27"/>
    </w:p>
    <w:p w:rsidR="004614BC" w:rsidRPr="000C5EDB" w:rsidRDefault="004614BC" w:rsidP="004614BC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台风“妮妲”8月2日3时35分在深圳市大鹏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区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登陆，</w:t>
      </w:r>
      <w:r w:rsidR="00E04E7B" w:rsidRPr="000C5EDB">
        <w:rPr>
          <w:rFonts w:ascii="仿宋_GB2312" w:eastAsia="仿宋_GB2312" w:hint="eastAsia"/>
          <w:color w:val="000000" w:themeColor="text1"/>
          <w:sz w:val="28"/>
          <w:szCs w:val="28"/>
        </w:rPr>
        <w:t>7</w:t>
      </w:r>
      <w:r w:rsidR="00C345E4">
        <w:rPr>
          <w:rFonts w:ascii="仿宋_GB2312" w:eastAsia="仿宋_GB2312" w:hint="eastAsia"/>
          <w:color w:val="000000" w:themeColor="text1"/>
          <w:sz w:val="28"/>
          <w:szCs w:val="28"/>
        </w:rPr>
        <w:t>时</w:t>
      </w:r>
      <w:r w:rsidR="00E04E7B" w:rsidRPr="000C5EDB">
        <w:rPr>
          <w:rFonts w:ascii="仿宋_GB2312" w:eastAsia="仿宋_GB2312" w:hint="eastAsia"/>
          <w:color w:val="000000" w:themeColor="text1"/>
          <w:sz w:val="28"/>
          <w:szCs w:val="28"/>
        </w:rPr>
        <w:t>40分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其台风眼</w:t>
      </w:r>
      <w:r w:rsidR="00E04E7B" w:rsidRPr="000C5EDB">
        <w:rPr>
          <w:rFonts w:ascii="仿宋_GB2312" w:eastAsia="仿宋_GB2312" w:hint="eastAsia"/>
          <w:color w:val="000000" w:themeColor="text1"/>
          <w:sz w:val="28"/>
          <w:szCs w:val="28"/>
        </w:rPr>
        <w:t>进入南沙区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（图9）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4E0A6B" w:rsidRPr="000C5EDB" w:rsidRDefault="0051506C" w:rsidP="00B05E6C">
      <w:pPr>
        <w:jc w:val="center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00525" cy="3288848"/>
            <wp:effectExtent l="1905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388" w:rsidRDefault="0018372B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</w:t>
      </w:r>
      <w:r w:rsidR="0051506C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9</w:t>
      </w:r>
      <w:r w:rsid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="0051506C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="0051506C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台风“</w:t>
      </w:r>
      <w:r w:rsidR="0051506C" w:rsidRPr="0050106D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妮妲”</w:t>
      </w:r>
      <w:r w:rsidR="0050106D" w:rsidRPr="0050106D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中心经过南沙区</w:t>
      </w:r>
      <w:r w:rsidR="0051506C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</w:t>
      </w:r>
      <w:r w:rsidR="00B36E24" w:rsidRPr="000C5EDB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   </w:t>
      </w:r>
    </w:p>
    <w:p w:rsidR="00435388" w:rsidRPr="000C5EDB" w:rsidRDefault="00435388" w:rsidP="00D02D62">
      <w:pPr>
        <w:pStyle w:val="1"/>
        <w:spacing w:before="312"/>
        <w:ind w:leftChars="0" w:left="0" w:firstLineChars="150" w:firstLine="542"/>
        <w:rPr>
          <w:rFonts w:cs="仿宋_GB2312"/>
          <w:color w:val="000000" w:themeColor="text1"/>
        </w:rPr>
      </w:pPr>
      <w:bookmarkStart w:id="29" w:name="_Toc473121744"/>
      <w:r>
        <w:rPr>
          <w:rFonts w:cs="仿宋_GB2312" w:hint="eastAsia"/>
          <w:color w:val="000000" w:themeColor="text1"/>
        </w:rPr>
        <w:t>四</w:t>
      </w:r>
      <w:r w:rsidRPr="000C5EDB">
        <w:rPr>
          <w:rFonts w:cs="仿宋_GB2312" w:hint="eastAsia"/>
          <w:color w:val="000000" w:themeColor="text1"/>
        </w:rPr>
        <w:t>、</w:t>
      </w:r>
      <w:r>
        <w:rPr>
          <w:rFonts w:cs="仿宋_GB2312" w:hint="eastAsia"/>
          <w:color w:val="000000" w:themeColor="text1"/>
        </w:rPr>
        <w:t>国内</w:t>
      </w:r>
      <w:r w:rsidRPr="000C5EDB">
        <w:rPr>
          <w:rFonts w:cs="仿宋_GB2312" w:hint="eastAsia"/>
          <w:color w:val="000000" w:themeColor="text1"/>
        </w:rPr>
        <w:t>重大天气气候事件</w:t>
      </w:r>
      <w:bookmarkEnd w:id="29"/>
    </w:p>
    <w:p w:rsidR="00801201" w:rsidRPr="000C5EDB" w:rsidRDefault="00435388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30" w:name="_Toc473121745"/>
      <w:r>
        <w:rPr>
          <w:rFonts w:hint="eastAsia"/>
          <w:color w:val="000000" w:themeColor="text1"/>
        </w:rPr>
        <w:t>1</w:t>
      </w:r>
      <w:r w:rsidR="007803F0" w:rsidRPr="000C5EDB">
        <w:rPr>
          <w:rFonts w:hint="eastAsia"/>
          <w:color w:val="000000" w:themeColor="text1"/>
        </w:rPr>
        <w:t>、</w:t>
      </w:r>
      <w:r w:rsidR="00FD004C" w:rsidRPr="000C5EDB">
        <w:rPr>
          <w:rFonts w:hint="eastAsia"/>
          <w:color w:val="000000" w:themeColor="text1"/>
        </w:rPr>
        <w:t>东莞</w:t>
      </w:r>
      <w:r w:rsidR="009B578F">
        <w:rPr>
          <w:rFonts w:hint="eastAsia"/>
          <w:color w:val="000000" w:themeColor="text1"/>
        </w:rPr>
        <w:t>雷雨大风致</w:t>
      </w:r>
      <w:r w:rsidR="00FD004C" w:rsidRPr="00ED1928">
        <w:rPr>
          <w:rFonts w:hint="eastAsia"/>
          <w:color w:val="000000" w:themeColor="text1"/>
        </w:rPr>
        <w:t>建筑</w:t>
      </w:r>
      <w:r w:rsidR="00FD004C" w:rsidRPr="000C5EDB">
        <w:rPr>
          <w:rFonts w:hint="eastAsia"/>
          <w:color w:val="000000" w:themeColor="text1"/>
        </w:rPr>
        <w:t>坍塌事故</w:t>
      </w:r>
      <w:bookmarkEnd w:id="30"/>
    </w:p>
    <w:p w:rsidR="005E31AE" w:rsidRPr="000C5EDB" w:rsidRDefault="008F6B29" w:rsidP="005E31AE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color w:val="000000" w:themeColor="text1"/>
          <w:sz w:val="28"/>
          <w:szCs w:val="28"/>
        </w:rPr>
        <w:t>4月13日</w:t>
      </w:r>
      <w:r w:rsidR="00DD2E34" w:rsidRPr="000C5EDB">
        <w:rPr>
          <w:rFonts w:ascii="仿宋_GB2312" w:eastAsia="仿宋_GB2312" w:hint="eastAsia"/>
          <w:color w:val="000000" w:themeColor="text1"/>
          <w:sz w:val="28"/>
          <w:szCs w:val="28"/>
        </w:rPr>
        <w:t>5时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，东莞</w:t>
      </w:r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突发</w:t>
      </w:r>
      <w:r w:rsidR="007814F0" w:rsidRPr="000C5EDB">
        <w:rPr>
          <w:rFonts w:ascii="仿宋_GB2312" w:eastAsia="仿宋_GB2312"/>
          <w:color w:val="000000" w:themeColor="text1"/>
          <w:sz w:val="28"/>
          <w:szCs w:val="28"/>
        </w:rPr>
        <w:t>雷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雨</w:t>
      </w:r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大风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天气，并</w:t>
      </w:r>
      <w:proofErr w:type="gramStart"/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伴有</w:t>
      </w:r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强</w:t>
      </w:r>
      <w:proofErr w:type="gramEnd"/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降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水</w:t>
      </w:r>
      <w:r w:rsidR="005E31AE" w:rsidRPr="000C5EDB">
        <w:rPr>
          <w:rFonts w:ascii="仿宋_GB2312" w:eastAsia="仿宋_GB2312" w:hint="eastAsia"/>
          <w:color w:val="000000" w:themeColor="text1"/>
          <w:sz w:val="28"/>
          <w:szCs w:val="28"/>
        </w:rPr>
        <w:t>,全市最大风速（21.7</w:t>
      </w:r>
      <w:r w:rsidR="00E859E9" w:rsidRPr="00E859E9">
        <w:rPr>
          <w:rFonts w:ascii="仿宋_GB2312" w:eastAsia="仿宋_GB2312" w:hint="eastAsia"/>
          <w:color w:val="000000" w:themeColor="text1"/>
          <w:sz w:val="28"/>
          <w:szCs w:val="28"/>
        </w:rPr>
        <w:t>米</w:t>
      </w:r>
      <w:r w:rsidR="00E859E9" w:rsidRPr="00E859E9">
        <w:rPr>
          <w:rFonts w:ascii="仿宋_GB2312" w:eastAsia="仿宋_GB2312"/>
          <w:color w:val="000000" w:themeColor="text1"/>
          <w:sz w:val="28"/>
          <w:szCs w:val="28"/>
        </w:rPr>
        <w:t>/</w:t>
      </w:r>
      <w:r w:rsidR="00E859E9" w:rsidRPr="00E859E9">
        <w:rPr>
          <w:rFonts w:ascii="仿宋_GB2312" w:eastAsia="仿宋_GB2312" w:hint="eastAsia"/>
          <w:color w:val="000000" w:themeColor="text1"/>
          <w:sz w:val="28"/>
          <w:szCs w:val="28"/>
        </w:rPr>
        <w:t>秒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，图1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0</w:t>
      </w:r>
      <w:r w:rsidR="005E31AE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3F7BDB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受此次强对流天气的影响</w:t>
      </w:r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，东莞市</w:t>
      </w:r>
      <w:hyperlink r:id="rId21" w:tgtFrame="_blank" w:history="1">
        <w:r w:rsidR="004A0FB5" w:rsidRPr="000C5EDB">
          <w:rPr>
            <w:rFonts w:ascii="仿宋_GB2312" w:eastAsia="仿宋_GB2312"/>
            <w:color w:val="000000" w:themeColor="text1"/>
            <w:sz w:val="28"/>
            <w:szCs w:val="28"/>
          </w:rPr>
          <w:t>麻涌镇</w:t>
        </w:r>
      </w:hyperlink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中交四航局</w:t>
      </w:r>
      <w:proofErr w:type="gramStart"/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一</w:t>
      </w:r>
      <w:proofErr w:type="gramEnd"/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工地发生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严重的</w:t>
      </w:r>
      <w:r w:rsidR="004A0FB5" w:rsidRPr="00ED1928">
        <w:rPr>
          <w:rFonts w:ascii="仿宋_GB2312" w:eastAsia="仿宋_GB2312"/>
          <w:color w:val="000000" w:themeColor="text1"/>
          <w:sz w:val="28"/>
          <w:szCs w:val="28"/>
        </w:rPr>
        <w:t>建筑</w:t>
      </w:r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坍塌事故</w:t>
      </w:r>
      <w:r w:rsidR="00304507">
        <w:rPr>
          <w:rFonts w:ascii="仿宋_GB2312" w:eastAsia="仿宋_GB2312" w:hint="eastAsia"/>
          <w:color w:val="000000" w:themeColor="text1"/>
          <w:sz w:val="28"/>
          <w:szCs w:val="28"/>
        </w:rPr>
        <w:t>（图1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304507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="004A0FB5"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工地</w:t>
      </w:r>
      <w:proofErr w:type="gramStart"/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一</w:t>
      </w:r>
      <w:proofErr w:type="gramEnd"/>
      <w:r w:rsidR="004A0FB5" w:rsidRPr="000C5EDB">
        <w:rPr>
          <w:rFonts w:ascii="仿宋_GB2312" w:eastAsia="仿宋_GB2312"/>
          <w:color w:val="000000" w:themeColor="text1"/>
          <w:sz w:val="28"/>
          <w:szCs w:val="28"/>
        </w:rPr>
        <w:t>龙门架被大风吹倒，导致附近约200平方米的工棚坍塌。</w:t>
      </w:r>
      <w:r w:rsidR="004A0FB5" w:rsidRPr="000C5EDB">
        <w:rPr>
          <w:rFonts w:ascii="仿宋_GB2312" w:eastAsia="仿宋_GB2312" w:hint="eastAsia"/>
          <w:color w:val="000000" w:themeColor="text1"/>
          <w:sz w:val="28"/>
          <w:szCs w:val="28"/>
        </w:rPr>
        <w:t>事故</w:t>
      </w:r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共</w:t>
      </w:r>
      <w:r w:rsidR="004A0FB5" w:rsidRPr="000C5EDB">
        <w:rPr>
          <w:rFonts w:ascii="仿宋_GB2312" w:eastAsia="仿宋_GB2312" w:hint="eastAsia"/>
          <w:color w:val="000000" w:themeColor="text1"/>
          <w:sz w:val="28"/>
          <w:szCs w:val="28"/>
        </w:rPr>
        <w:t>造成</w:t>
      </w:r>
      <w:r w:rsidR="005E31AE" w:rsidRPr="000C5EDB">
        <w:rPr>
          <w:rFonts w:ascii="仿宋_GB2312" w:eastAsia="仿宋_GB2312"/>
          <w:color w:val="000000" w:themeColor="text1"/>
          <w:sz w:val="28"/>
          <w:szCs w:val="28"/>
        </w:rPr>
        <w:t>51人伤亡，其中死亡18人</w:t>
      </w:r>
      <w:r w:rsidR="004A0FB5"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C06767" w:rsidRDefault="00876180" w:rsidP="00BE538D">
      <w:pPr>
        <w:jc w:val="center"/>
        <w:rPr>
          <w:color w:val="000000" w:themeColor="text1"/>
        </w:rPr>
      </w:pP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66945" cy="3257550"/>
            <wp:effectExtent l="1905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91" cy="32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67" w:rsidRPr="0047352A" w:rsidRDefault="00C06767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10</w:t>
      </w:r>
      <w:r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东莞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13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日风分布图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</w:t>
      </w:r>
    </w:p>
    <w:p w:rsidR="00C06767" w:rsidRDefault="00876180" w:rsidP="00C06767">
      <w:pPr>
        <w:jc w:val="center"/>
        <w:rPr>
          <w:color w:val="000000" w:themeColor="text1"/>
        </w:rPr>
      </w:pPr>
      <w:r w:rsidRPr="000C5EDB">
        <w:rPr>
          <w:noProof/>
          <w:color w:val="000000" w:themeColor="text1"/>
        </w:rPr>
        <w:drawing>
          <wp:inline distT="0" distB="0" distL="0" distR="0">
            <wp:extent cx="4661568" cy="3067050"/>
            <wp:effectExtent l="19050" t="0" r="5682" b="0"/>
            <wp:docPr id="7" name="图片 10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40.webp (3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6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80" w:rsidRPr="0047352A" w:rsidRDefault="00876180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FA3D85"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Pr="00C06767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事故现场图片</w:t>
      </w:r>
    </w:p>
    <w:p w:rsidR="00876180" w:rsidRPr="000C5EDB" w:rsidRDefault="00435388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31" w:name="_Toc473121746"/>
      <w:r>
        <w:rPr>
          <w:rFonts w:hint="eastAsia"/>
          <w:color w:val="000000" w:themeColor="text1"/>
        </w:rPr>
        <w:t>2</w:t>
      </w:r>
      <w:r w:rsidR="007803F0" w:rsidRPr="000C5EDB">
        <w:rPr>
          <w:rFonts w:hint="eastAsia"/>
          <w:color w:val="000000" w:themeColor="text1"/>
        </w:rPr>
        <w:t>、</w:t>
      </w:r>
      <w:r w:rsidR="005976F0">
        <w:rPr>
          <w:rFonts w:hint="eastAsia"/>
          <w:color w:val="000000" w:themeColor="text1"/>
        </w:rPr>
        <w:t>2016</w:t>
      </w:r>
      <w:r w:rsidR="005976F0">
        <w:rPr>
          <w:rFonts w:hint="eastAsia"/>
          <w:color w:val="000000" w:themeColor="text1"/>
        </w:rPr>
        <w:t>年</w:t>
      </w:r>
      <w:r w:rsidR="00876180" w:rsidRPr="000C5EDB">
        <w:rPr>
          <w:rFonts w:hint="eastAsia"/>
          <w:color w:val="000000" w:themeColor="text1"/>
        </w:rPr>
        <w:t>全球</w:t>
      </w:r>
      <w:proofErr w:type="gramStart"/>
      <w:r w:rsidR="00876180" w:rsidRPr="000C5EDB">
        <w:rPr>
          <w:rFonts w:hint="eastAsia"/>
          <w:color w:val="000000" w:themeColor="text1"/>
        </w:rPr>
        <w:t>最</w:t>
      </w:r>
      <w:proofErr w:type="gramEnd"/>
      <w:r w:rsidR="00876180" w:rsidRPr="000C5EDB">
        <w:rPr>
          <w:rFonts w:hint="eastAsia"/>
          <w:color w:val="000000" w:themeColor="text1"/>
        </w:rPr>
        <w:t>强台风“莫兰蒂”重创厦门</w:t>
      </w:r>
      <w:bookmarkEnd w:id="31"/>
    </w:p>
    <w:p w:rsidR="00876180" w:rsidRPr="000C5EDB" w:rsidRDefault="00876180" w:rsidP="00876180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9月13日，</w:t>
      </w:r>
      <w:r w:rsidRPr="007F0C0B">
        <w:rPr>
          <w:rFonts w:ascii="仿宋_GB2312" w:eastAsia="仿宋_GB2312" w:hint="eastAsia"/>
          <w:color w:val="000000" w:themeColor="text1"/>
          <w:sz w:val="28"/>
          <w:szCs w:val="28"/>
        </w:rPr>
        <w:t>第14号台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风“莫兰蒂”中心附近最大风力达17级以上</w:t>
      </w:r>
      <w:r w:rsidR="00892E12">
        <w:rPr>
          <w:rFonts w:ascii="仿宋_GB2312" w:eastAsia="仿宋_GB2312" w:hint="eastAsia"/>
          <w:color w:val="000000" w:themeColor="text1"/>
          <w:sz w:val="28"/>
          <w:szCs w:val="28"/>
        </w:rPr>
        <w:t>（图1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2</w:t>
      </w:r>
      <w:r w:rsidR="00892E12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，为</w:t>
      </w:r>
      <w:r w:rsidR="0050106D">
        <w:rPr>
          <w:rFonts w:ascii="仿宋_GB2312" w:eastAsia="仿宋_GB2312" w:hint="eastAsia"/>
          <w:color w:val="000000" w:themeColor="text1"/>
          <w:sz w:val="28"/>
          <w:szCs w:val="28"/>
        </w:rPr>
        <w:t>2016年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全球</w:t>
      </w:r>
      <w:proofErr w:type="gramStart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最</w:t>
      </w:r>
      <w:proofErr w:type="gramEnd"/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强台风</w:t>
      </w:r>
      <w:r w:rsidR="00892E12">
        <w:rPr>
          <w:rFonts w:ascii="仿宋_GB2312" w:eastAsia="仿宋_GB2312" w:hint="eastAsia"/>
          <w:color w:val="000000" w:themeColor="text1"/>
          <w:sz w:val="28"/>
          <w:szCs w:val="28"/>
        </w:rPr>
        <w:t>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15日“莫兰蒂”以强台风强度登陆福建厦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lastRenderedPageBreak/>
        <w:t>门，成为今年登陆中国大陆最强的台风。受“莫兰蒂”影响，福建、浙江等地出现暴雨或大暴雨；厦门、泉州等地出现12级以上阵风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（图13）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。福建、浙江因灾死亡（含失踪）36人，直接经济损失160亿元。</w:t>
      </w:r>
    </w:p>
    <w:p w:rsidR="00876180" w:rsidRDefault="00BF724F" w:rsidP="00BF724F">
      <w:pPr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>
            <wp:extent cx="2724150" cy="206087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6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 xml:space="preserve">  </w:t>
      </w:r>
      <w:r w:rsidRPr="000C5EDB">
        <w:rPr>
          <w:rFonts w:ascii="仿宋_GB2312" w:eastAsia="仿宋_GB2312"/>
          <w:noProof/>
          <w:color w:val="000000" w:themeColor="text1"/>
          <w:sz w:val="28"/>
          <w:szCs w:val="28"/>
        </w:rPr>
        <w:drawing>
          <wp:inline distT="0" distB="0" distL="0" distR="0">
            <wp:extent cx="2724150" cy="2064335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5" cy="206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12" w:rsidRPr="000C5EDB" w:rsidRDefault="00892E12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FA3D85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2</w:t>
      </w:r>
      <w:r w:rsid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台风“莫兰蒂”路径图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           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FA3D85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3</w:t>
      </w:r>
      <w:r w:rsid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="00531C49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台风过后的灾情</w:t>
      </w:r>
    </w:p>
    <w:p w:rsidR="0042634B" w:rsidRPr="000C5EDB" w:rsidRDefault="00435388" w:rsidP="004D4E0F">
      <w:pPr>
        <w:pStyle w:val="3"/>
        <w:spacing w:before="156" w:afterLines="20" w:after="62"/>
        <w:ind w:leftChars="271" w:left="837" w:hangingChars="89" w:hanging="268"/>
        <w:rPr>
          <w:color w:val="000000" w:themeColor="text1"/>
        </w:rPr>
      </w:pPr>
      <w:bookmarkStart w:id="32" w:name="_Toc473121747"/>
      <w:r>
        <w:rPr>
          <w:rFonts w:hint="eastAsia"/>
          <w:color w:val="000000" w:themeColor="text1"/>
        </w:rPr>
        <w:t>3</w:t>
      </w:r>
      <w:r w:rsidR="007803F0" w:rsidRPr="000C5EDB">
        <w:rPr>
          <w:rFonts w:hint="eastAsia"/>
          <w:color w:val="000000" w:themeColor="text1"/>
        </w:rPr>
        <w:t>、</w:t>
      </w:r>
      <w:r w:rsidR="0042634B" w:rsidRPr="000C5EDB">
        <w:rPr>
          <w:rFonts w:hint="eastAsia"/>
          <w:color w:val="000000" w:themeColor="text1"/>
        </w:rPr>
        <w:t>罕见龙卷风发威，重创盐城阜宁</w:t>
      </w:r>
      <w:bookmarkEnd w:id="32"/>
    </w:p>
    <w:p w:rsidR="0042634B" w:rsidRPr="000C5EDB" w:rsidRDefault="0042634B" w:rsidP="00BB1051">
      <w:pPr>
        <w:ind w:firstLineChars="200" w:firstLine="560"/>
        <w:rPr>
          <w:rFonts w:ascii="仿宋_GB2312" w:eastAsia="仿宋_GB2312"/>
          <w:color w:val="000000" w:themeColor="text1"/>
          <w:sz w:val="28"/>
          <w:szCs w:val="28"/>
        </w:rPr>
      </w:pP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1至10月全国共发生59次大范围强对流天气过程，为2010年以来同期最多。6月23日下午，江苏盐城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出现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了历史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上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罕见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的</w:t>
      </w:r>
      <w:r w:rsidR="00885A97">
        <w:rPr>
          <w:rFonts w:ascii="仿宋_GB2312" w:eastAsia="仿宋_GB2312" w:hint="eastAsia"/>
          <w:color w:val="000000" w:themeColor="text1"/>
          <w:sz w:val="28"/>
          <w:szCs w:val="28"/>
        </w:rPr>
        <w:t>集暴雨、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龙卷风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和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冰雹</w:t>
      </w:r>
      <w:r w:rsidR="00885A97">
        <w:rPr>
          <w:rFonts w:ascii="仿宋_GB2312" w:eastAsia="仿宋_GB2312" w:hint="eastAsia"/>
          <w:color w:val="000000" w:themeColor="text1"/>
          <w:sz w:val="28"/>
          <w:szCs w:val="28"/>
        </w:rPr>
        <w:t>于一体的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灾害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性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天气。阜宁新沟镇</w:t>
      </w:r>
      <w:r w:rsidR="007814F0">
        <w:rPr>
          <w:rFonts w:ascii="仿宋_GB2312" w:eastAsia="仿宋_GB2312" w:hint="eastAsia"/>
          <w:color w:val="000000" w:themeColor="text1"/>
          <w:sz w:val="28"/>
          <w:szCs w:val="28"/>
        </w:rPr>
        <w:t>录得</w:t>
      </w:r>
      <w:r w:rsidR="007814F0" w:rsidRPr="000C5EDB">
        <w:rPr>
          <w:rFonts w:ascii="仿宋_GB2312" w:eastAsia="仿宋_GB2312" w:hint="eastAsia"/>
          <w:color w:val="000000" w:themeColor="text1"/>
          <w:sz w:val="28"/>
          <w:szCs w:val="28"/>
        </w:rPr>
        <w:t>最大风速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34.6米/秒，突破历史极值；阜宁县城北出现直径达20～50毫米的冰雹。此次</w:t>
      </w:r>
      <w:r w:rsidR="00885A97">
        <w:rPr>
          <w:rFonts w:ascii="仿宋_GB2312" w:eastAsia="仿宋_GB2312" w:hint="eastAsia"/>
          <w:color w:val="000000" w:themeColor="text1"/>
          <w:sz w:val="28"/>
          <w:szCs w:val="28"/>
        </w:rPr>
        <w:t>灾害性天气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共造成近百人死亡</w:t>
      </w:r>
      <w:r w:rsidR="006B4F2F">
        <w:rPr>
          <w:rFonts w:ascii="仿宋_GB2312" w:eastAsia="仿宋_GB2312" w:hint="eastAsia"/>
          <w:color w:val="000000" w:themeColor="text1"/>
          <w:sz w:val="28"/>
          <w:szCs w:val="28"/>
        </w:rPr>
        <w:t>（图1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4</w:t>
      </w:r>
      <w:r w:rsidR="006B4F2F">
        <w:rPr>
          <w:rFonts w:ascii="仿宋_GB2312" w:eastAsia="仿宋_GB2312" w:hint="eastAsia"/>
          <w:color w:val="000000" w:themeColor="text1"/>
          <w:sz w:val="28"/>
          <w:szCs w:val="28"/>
        </w:rPr>
        <w:t>和</w:t>
      </w:r>
      <w:r w:rsidR="001F5649">
        <w:rPr>
          <w:rFonts w:ascii="仿宋_GB2312" w:eastAsia="仿宋_GB2312" w:hint="eastAsia"/>
          <w:color w:val="000000" w:themeColor="text1"/>
          <w:sz w:val="28"/>
          <w:szCs w:val="28"/>
        </w:rPr>
        <w:t>图</w:t>
      </w:r>
      <w:r w:rsidR="006B4F2F">
        <w:rPr>
          <w:rFonts w:ascii="仿宋_GB2312" w:eastAsia="仿宋_GB2312" w:hint="eastAsia"/>
          <w:color w:val="000000" w:themeColor="text1"/>
          <w:sz w:val="28"/>
          <w:szCs w:val="28"/>
        </w:rPr>
        <w:t>1</w:t>
      </w:r>
      <w:r w:rsidR="00FA3D85">
        <w:rPr>
          <w:rFonts w:ascii="仿宋_GB2312" w:eastAsia="仿宋_GB2312" w:hint="eastAsia"/>
          <w:color w:val="000000" w:themeColor="text1"/>
          <w:sz w:val="28"/>
          <w:szCs w:val="28"/>
        </w:rPr>
        <w:t>5</w:t>
      </w:r>
      <w:r w:rsidR="006B4F2F">
        <w:rPr>
          <w:rFonts w:ascii="仿宋_GB2312" w:eastAsia="仿宋_GB2312" w:hint="eastAsia"/>
          <w:color w:val="000000" w:themeColor="text1"/>
          <w:sz w:val="28"/>
          <w:szCs w:val="28"/>
        </w:rPr>
        <w:t>）</w:t>
      </w:r>
      <w:r w:rsidRPr="000C5EDB">
        <w:rPr>
          <w:rFonts w:ascii="仿宋_GB2312" w:eastAsia="仿宋_GB2312" w:hint="eastAsia"/>
          <w:color w:val="000000" w:themeColor="text1"/>
          <w:sz w:val="28"/>
          <w:szCs w:val="28"/>
        </w:rPr>
        <w:t>。</w:t>
      </w:r>
    </w:p>
    <w:p w:rsidR="0042634B" w:rsidRDefault="0042634B" w:rsidP="0042634B">
      <w:pPr>
        <w:widowControl/>
        <w:spacing w:after="300" w:line="480" w:lineRule="atLeast"/>
        <w:jc w:val="left"/>
        <w:rPr>
          <w:rFonts w:ascii="微软雅黑" w:eastAsia="微软雅黑" w:hAnsi="微软雅黑" w:cs="宋体"/>
          <w:color w:val="000000" w:themeColor="text1"/>
          <w:kern w:val="0"/>
          <w:sz w:val="27"/>
          <w:szCs w:val="27"/>
        </w:rPr>
      </w:pPr>
      <w:r w:rsidRPr="000C5EDB">
        <w:rPr>
          <w:rFonts w:ascii="微软雅黑" w:eastAsia="微软雅黑" w:hAnsi="微软雅黑" w:cs="宋体" w:hint="eastAsia"/>
          <w:noProof/>
          <w:color w:val="000000" w:themeColor="text1"/>
          <w:kern w:val="0"/>
          <w:sz w:val="27"/>
          <w:szCs w:val="27"/>
        </w:rPr>
        <w:drawing>
          <wp:inline distT="0" distB="0" distL="0" distR="0">
            <wp:extent cx="2676525" cy="2085975"/>
            <wp:effectExtent l="19050" t="0" r="952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14" cy="20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EDB">
        <w:rPr>
          <w:rFonts w:ascii="微软雅黑" w:eastAsia="微软雅黑" w:hAnsi="微软雅黑" w:cs="宋体" w:hint="eastAsia"/>
          <w:color w:val="000000" w:themeColor="text1"/>
          <w:kern w:val="0"/>
          <w:sz w:val="27"/>
          <w:szCs w:val="27"/>
        </w:rPr>
        <w:t xml:space="preserve">  </w:t>
      </w:r>
      <w:r w:rsidRPr="000C5EDB">
        <w:rPr>
          <w:rFonts w:ascii="微软雅黑" w:eastAsia="微软雅黑" w:hAnsi="微软雅黑" w:cs="宋体" w:hint="eastAsia"/>
          <w:noProof/>
          <w:color w:val="000000" w:themeColor="text1"/>
          <w:kern w:val="0"/>
          <w:sz w:val="27"/>
          <w:szCs w:val="27"/>
        </w:rPr>
        <w:drawing>
          <wp:inline distT="0" distB="0" distL="0" distR="0">
            <wp:extent cx="2676525" cy="2085975"/>
            <wp:effectExtent l="19050" t="0" r="952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68" w:rsidRPr="000C5EDB" w:rsidRDefault="001D0D68" w:rsidP="004D4E0F">
      <w:pPr>
        <w:spacing w:beforeLines="50" w:before="156"/>
        <w:jc w:val="center"/>
        <w:textAlignment w:val="baseline"/>
        <w:rPr>
          <w:rFonts w:ascii="Arial" w:eastAsia="楷体_GB2312" w:hAnsi="Arial" w:cs="楷体_GB2312"/>
          <w:color w:val="000000" w:themeColor="text1"/>
          <w:kern w:val="0"/>
          <w:sz w:val="24"/>
          <w:szCs w:val="24"/>
        </w:rPr>
      </w:pP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lastRenderedPageBreak/>
        <w:t>图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FA3D85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4</w:t>
      </w:r>
      <w:r w:rsid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="006B4F2F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航拍龙卷风后灾情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                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图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1</w:t>
      </w:r>
      <w:r w:rsidR="00FA3D85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5</w:t>
      </w:r>
      <w:r w:rsid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 xml:space="preserve"> </w:t>
      </w:r>
      <w:r w:rsidR="006B4F2F"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龙卷风</w:t>
      </w:r>
      <w:r w:rsidRPr="0047352A">
        <w:rPr>
          <w:rFonts w:ascii="Arial" w:eastAsia="楷体_GB2312" w:hAnsi="Arial" w:cs="楷体_GB2312" w:hint="eastAsia"/>
          <w:color w:val="000000" w:themeColor="text1"/>
          <w:kern w:val="0"/>
          <w:sz w:val="24"/>
          <w:szCs w:val="24"/>
        </w:rPr>
        <w:t>过后的灾情</w:t>
      </w:r>
    </w:p>
    <w:p w:rsidR="00C665D1" w:rsidRPr="000C5EDB" w:rsidRDefault="00435388" w:rsidP="004D4E0F">
      <w:pPr>
        <w:pStyle w:val="1"/>
        <w:spacing w:before="312" w:afterLines="50" w:after="156"/>
        <w:ind w:leftChars="0" w:left="0" w:firstLineChars="150" w:firstLine="542"/>
        <w:rPr>
          <w:rFonts w:cs="Times New Roman"/>
          <w:color w:val="000000" w:themeColor="text1"/>
        </w:rPr>
      </w:pPr>
      <w:bookmarkStart w:id="33" w:name="_Toc473121748"/>
      <w:r>
        <w:rPr>
          <w:rFonts w:cs="仿宋_GB2312" w:hint="eastAsia"/>
          <w:color w:val="000000" w:themeColor="text1"/>
        </w:rPr>
        <w:t>五</w:t>
      </w:r>
      <w:r w:rsidR="00C665D1" w:rsidRPr="000C5EDB">
        <w:rPr>
          <w:rFonts w:cs="仿宋_GB2312" w:hint="eastAsia"/>
          <w:color w:val="000000" w:themeColor="text1"/>
        </w:rPr>
        <w:t>、附表</w:t>
      </w:r>
      <w:bookmarkEnd w:id="28"/>
      <w:bookmarkEnd w:id="33"/>
    </w:p>
    <w:p w:rsidR="00C665D1" w:rsidRPr="000C5EDB" w:rsidRDefault="00C665D1" w:rsidP="004D4E0F">
      <w:pPr>
        <w:pStyle w:val="3"/>
        <w:spacing w:beforeLines="0" w:afterLines="50" w:after="156"/>
        <w:ind w:left="945"/>
        <w:jc w:val="center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bookmarkStart w:id="34" w:name="_Toc408995229"/>
      <w:bookmarkStart w:id="35" w:name="_Toc473121749"/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附表</w:t>
      </w:r>
      <w:r w:rsidRPr="000C5ED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1  200</w:t>
      </w:r>
      <w:r w:rsidR="00AA1608" w:rsidRPr="000C5EDB">
        <w:rPr>
          <w:rFonts w:ascii="Arial" w:hAnsi="Arial" w:cs="Arial" w:hint="eastAsia"/>
          <w:b w:val="0"/>
          <w:bCs w:val="0"/>
          <w:color w:val="000000" w:themeColor="text1"/>
          <w:sz w:val="24"/>
          <w:szCs w:val="24"/>
        </w:rPr>
        <w:t>8</w:t>
      </w:r>
      <w:r w:rsidRPr="000C5EDB">
        <w:rPr>
          <w:rFonts w:ascii="Arial" w:hAnsi="Arial" w:cs="仿宋_GB2312" w:hint="eastAsia"/>
          <w:b w:val="0"/>
          <w:bCs w:val="0"/>
          <w:color w:val="000000" w:themeColor="text1"/>
          <w:sz w:val="24"/>
          <w:szCs w:val="24"/>
        </w:rPr>
        <w:t>～</w:t>
      </w:r>
      <w:r w:rsidRPr="000C5ED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201</w:t>
      </w:r>
      <w:r w:rsidR="004E3E50" w:rsidRPr="000C5EDB">
        <w:rPr>
          <w:rFonts w:ascii="Arial" w:hAnsi="Arial" w:cs="Arial" w:hint="eastAsia"/>
          <w:b w:val="0"/>
          <w:bCs w:val="0"/>
          <w:color w:val="000000" w:themeColor="text1"/>
          <w:sz w:val="24"/>
          <w:szCs w:val="24"/>
        </w:rPr>
        <w:t>6</w:t>
      </w:r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年南沙区气象要素概况一览表</w:t>
      </w:r>
      <w:bookmarkEnd w:id="34"/>
      <w:bookmarkEnd w:id="35"/>
    </w:p>
    <w:tbl>
      <w:tblPr>
        <w:tblW w:w="840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011"/>
        <w:gridCol w:w="1559"/>
        <w:gridCol w:w="1560"/>
        <w:gridCol w:w="1501"/>
        <w:gridCol w:w="1772"/>
      </w:tblGrid>
      <w:tr w:rsidR="00C665D1" w:rsidRPr="000C5EDB" w:rsidTr="007166D3">
        <w:trPr>
          <w:trHeight w:val="680"/>
          <w:jc w:val="center"/>
        </w:trPr>
        <w:tc>
          <w:tcPr>
            <w:tcW w:w="2011" w:type="dxa"/>
            <w:shd w:val="pct40" w:color="BACAF8" w:fill="FFFFFF"/>
            <w:noWrap/>
            <w:vAlign w:val="center"/>
          </w:tcPr>
          <w:p w:rsidR="00C665D1" w:rsidRPr="000618B5" w:rsidRDefault="00C665D1" w:rsidP="00960FEE">
            <w:pPr>
              <w:widowControl/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kern w:val="0"/>
                <w:sz w:val="24"/>
                <w:szCs w:val="24"/>
              </w:rPr>
              <w:t>年份</w:t>
            </w:r>
          </w:p>
        </w:tc>
        <w:tc>
          <w:tcPr>
            <w:tcW w:w="1559" w:type="dxa"/>
            <w:shd w:val="pct40" w:color="BACAF8" w:fill="FFFFFF"/>
            <w:noWrap/>
            <w:vAlign w:val="center"/>
          </w:tcPr>
          <w:p w:rsidR="00C665D1" w:rsidRPr="000618B5" w:rsidRDefault="00C665D1">
            <w:pPr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年平均气温（℃）</w:t>
            </w:r>
          </w:p>
        </w:tc>
        <w:tc>
          <w:tcPr>
            <w:tcW w:w="1560" w:type="dxa"/>
            <w:shd w:val="pct40" w:color="BACAF8" w:fill="FFFFFF"/>
            <w:noWrap/>
            <w:vAlign w:val="center"/>
          </w:tcPr>
          <w:p w:rsidR="00C665D1" w:rsidRPr="000618B5" w:rsidRDefault="00C665D1">
            <w:pPr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年平均风速（米</w:t>
            </w:r>
            <w:r w:rsidRPr="000618B5">
              <w:rPr>
                <w:rFonts w:ascii="仿宋_GB2312" w:eastAsia="仿宋_GB2312" w:hAnsi="Arial" w:cs="仿宋_GB2312"/>
                <w:b/>
                <w:bCs/>
                <w:color w:val="000000" w:themeColor="text1"/>
                <w:sz w:val="24"/>
                <w:szCs w:val="24"/>
              </w:rPr>
              <w:t>/</w:t>
            </w: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秒）</w:t>
            </w:r>
          </w:p>
        </w:tc>
        <w:tc>
          <w:tcPr>
            <w:tcW w:w="1501" w:type="dxa"/>
            <w:shd w:val="pct40" w:color="BACAF8" w:fill="FFFFFF"/>
            <w:noWrap/>
            <w:vAlign w:val="center"/>
          </w:tcPr>
          <w:p w:rsidR="00C665D1" w:rsidRPr="000618B5" w:rsidRDefault="00C665D1">
            <w:pPr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年总降水量（毫米）</w:t>
            </w:r>
          </w:p>
        </w:tc>
        <w:tc>
          <w:tcPr>
            <w:tcW w:w="1772" w:type="dxa"/>
            <w:shd w:val="pct40" w:color="BACAF8" w:fill="FFFFFF"/>
            <w:noWrap/>
            <w:vAlign w:val="center"/>
          </w:tcPr>
          <w:p w:rsidR="00C665D1" w:rsidRPr="000618B5" w:rsidRDefault="00C665D1">
            <w:pPr>
              <w:jc w:val="center"/>
              <w:rPr>
                <w:rFonts w:ascii="仿宋_GB2312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618B5">
              <w:rPr>
                <w:rFonts w:ascii="仿宋_GB2312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年总日照时数（小时）</w:t>
            </w:r>
          </w:p>
        </w:tc>
      </w:tr>
      <w:tr w:rsidR="00D13539" w:rsidRPr="000C5EDB" w:rsidTr="007166D3">
        <w:trPr>
          <w:trHeight w:val="567"/>
          <w:jc w:val="center"/>
        </w:trPr>
        <w:tc>
          <w:tcPr>
            <w:tcW w:w="2011" w:type="dxa"/>
            <w:noWrap/>
            <w:vAlign w:val="center"/>
          </w:tcPr>
          <w:p w:rsidR="00D13539" w:rsidRPr="000C5EDB" w:rsidRDefault="00D13539" w:rsidP="00D1353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200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22.8 </w:t>
            </w:r>
          </w:p>
        </w:tc>
        <w:tc>
          <w:tcPr>
            <w:tcW w:w="1560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2.7 </w:t>
            </w:r>
          </w:p>
        </w:tc>
        <w:tc>
          <w:tcPr>
            <w:tcW w:w="1501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2405.8 </w:t>
            </w:r>
          </w:p>
        </w:tc>
        <w:tc>
          <w:tcPr>
            <w:tcW w:w="1772" w:type="dxa"/>
            <w:noWrap/>
            <w:vAlign w:val="center"/>
          </w:tcPr>
          <w:p w:rsidR="00D13539" w:rsidRPr="000618B5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1775.5 </w:t>
            </w:r>
          </w:p>
        </w:tc>
      </w:tr>
      <w:tr w:rsidR="00D13539" w:rsidRPr="000C5EDB" w:rsidTr="007166D3">
        <w:trPr>
          <w:trHeight w:val="567"/>
          <w:jc w:val="center"/>
        </w:trPr>
        <w:tc>
          <w:tcPr>
            <w:tcW w:w="2011" w:type="dxa"/>
            <w:shd w:val="pct40" w:color="BACAF8" w:fill="auto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2009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shd w:val="pct40" w:color="BACAF8" w:fill="auto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23.2 </w:t>
            </w:r>
          </w:p>
        </w:tc>
        <w:tc>
          <w:tcPr>
            <w:tcW w:w="1560" w:type="dxa"/>
            <w:shd w:val="pct40" w:color="BACAF8" w:fill="auto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2.8 </w:t>
            </w:r>
          </w:p>
        </w:tc>
        <w:tc>
          <w:tcPr>
            <w:tcW w:w="1501" w:type="dxa"/>
            <w:shd w:val="pct40" w:color="BACAF8" w:fill="auto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1712.3 </w:t>
            </w:r>
          </w:p>
        </w:tc>
        <w:tc>
          <w:tcPr>
            <w:tcW w:w="1772" w:type="dxa"/>
            <w:shd w:val="pct40" w:color="BACAF8" w:fill="auto"/>
            <w:noWrap/>
            <w:vAlign w:val="center"/>
          </w:tcPr>
          <w:p w:rsidR="00D13539" w:rsidRPr="000618B5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1710.2 </w:t>
            </w:r>
          </w:p>
        </w:tc>
      </w:tr>
      <w:tr w:rsidR="00D13539" w:rsidRPr="000C5EDB" w:rsidTr="007166D3">
        <w:trPr>
          <w:trHeight w:val="567"/>
          <w:jc w:val="center"/>
        </w:trPr>
        <w:tc>
          <w:tcPr>
            <w:tcW w:w="2011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2010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23.0 </w:t>
            </w:r>
          </w:p>
        </w:tc>
        <w:tc>
          <w:tcPr>
            <w:tcW w:w="1560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2.8 </w:t>
            </w:r>
          </w:p>
        </w:tc>
        <w:tc>
          <w:tcPr>
            <w:tcW w:w="1501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1715.0 </w:t>
            </w:r>
          </w:p>
        </w:tc>
        <w:tc>
          <w:tcPr>
            <w:tcW w:w="1772" w:type="dxa"/>
            <w:noWrap/>
            <w:vAlign w:val="center"/>
          </w:tcPr>
          <w:p w:rsidR="00D13539" w:rsidRPr="000618B5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1610.5 </w:t>
            </w:r>
          </w:p>
        </w:tc>
      </w:tr>
      <w:tr w:rsidR="00D13539" w:rsidRPr="000C5EDB" w:rsidTr="007166D3">
        <w:trPr>
          <w:trHeight w:val="567"/>
          <w:jc w:val="center"/>
        </w:trPr>
        <w:tc>
          <w:tcPr>
            <w:tcW w:w="2011" w:type="dxa"/>
            <w:shd w:val="pct40" w:color="BACAF8" w:fill="FFFFFF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2011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shd w:val="pct40" w:color="BACAF8" w:fill="FFFFFF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22.5 </w:t>
            </w:r>
          </w:p>
        </w:tc>
        <w:tc>
          <w:tcPr>
            <w:tcW w:w="1560" w:type="dxa"/>
            <w:shd w:val="pct40" w:color="BACAF8" w:fill="FFFFFF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2.8 </w:t>
            </w:r>
          </w:p>
        </w:tc>
        <w:tc>
          <w:tcPr>
            <w:tcW w:w="1501" w:type="dxa"/>
            <w:shd w:val="pct40" w:color="BACAF8" w:fill="FFFFFF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1163.8 </w:t>
            </w:r>
          </w:p>
        </w:tc>
        <w:tc>
          <w:tcPr>
            <w:tcW w:w="1772" w:type="dxa"/>
            <w:shd w:val="pct40" w:color="BACAF8" w:fill="FFFFFF"/>
            <w:noWrap/>
            <w:vAlign w:val="center"/>
          </w:tcPr>
          <w:p w:rsidR="00D13539" w:rsidRPr="000618B5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1739.5 </w:t>
            </w:r>
          </w:p>
        </w:tc>
      </w:tr>
      <w:tr w:rsidR="00D13539" w:rsidRPr="000C5EDB" w:rsidTr="007166D3">
        <w:trPr>
          <w:trHeight w:val="567"/>
          <w:jc w:val="center"/>
        </w:trPr>
        <w:tc>
          <w:tcPr>
            <w:tcW w:w="2011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2012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22.9 </w:t>
            </w:r>
          </w:p>
        </w:tc>
        <w:tc>
          <w:tcPr>
            <w:tcW w:w="1560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2.9 </w:t>
            </w:r>
          </w:p>
        </w:tc>
        <w:tc>
          <w:tcPr>
            <w:tcW w:w="1501" w:type="dxa"/>
            <w:noWrap/>
            <w:vAlign w:val="center"/>
          </w:tcPr>
          <w:p w:rsidR="00D13539" w:rsidRPr="000C5EDB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1543.6 </w:t>
            </w:r>
          </w:p>
        </w:tc>
        <w:tc>
          <w:tcPr>
            <w:tcW w:w="1772" w:type="dxa"/>
            <w:noWrap/>
            <w:vAlign w:val="center"/>
          </w:tcPr>
          <w:p w:rsidR="00D13539" w:rsidRPr="000618B5" w:rsidRDefault="00D1353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1359.0 </w:t>
            </w:r>
          </w:p>
        </w:tc>
      </w:tr>
      <w:tr w:rsidR="005802E5" w:rsidRPr="000C5EDB" w:rsidTr="007166D3">
        <w:trPr>
          <w:trHeight w:val="567"/>
          <w:jc w:val="center"/>
        </w:trPr>
        <w:tc>
          <w:tcPr>
            <w:tcW w:w="2011" w:type="dxa"/>
            <w:shd w:val="pct40" w:color="BACAF8" w:fill="FFFFFF"/>
            <w:noWrap/>
            <w:vAlign w:val="center"/>
          </w:tcPr>
          <w:p w:rsidR="005802E5" w:rsidRPr="000C5EDB" w:rsidRDefault="005802E5" w:rsidP="005802E5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shd w:val="pct40" w:color="BACAF8" w:fill="FFFFFF"/>
            <w:noWrap/>
            <w:vAlign w:val="center"/>
          </w:tcPr>
          <w:p w:rsidR="005802E5" w:rsidRPr="000C5EDB" w:rsidRDefault="005802E5" w:rsidP="005802E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22.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9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pct40" w:color="BACAF8" w:fill="FFFFFF"/>
            <w:noWrap/>
            <w:vAlign w:val="center"/>
          </w:tcPr>
          <w:p w:rsidR="005802E5" w:rsidRPr="000C5EDB" w:rsidRDefault="005802E5" w:rsidP="00BF39F3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2.8 </w:t>
            </w:r>
          </w:p>
        </w:tc>
        <w:tc>
          <w:tcPr>
            <w:tcW w:w="1501" w:type="dxa"/>
            <w:shd w:val="pct40" w:color="BACAF8" w:fill="FFFFFF"/>
            <w:noWrap/>
            <w:vAlign w:val="center"/>
          </w:tcPr>
          <w:p w:rsidR="005802E5" w:rsidRPr="000C5EDB" w:rsidRDefault="005802E5" w:rsidP="005802E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1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900.3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72" w:type="dxa"/>
            <w:shd w:val="pct40" w:color="BACAF8" w:fill="FFFFFF"/>
            <w:noWrap/>
            <w:vAlign w:val="center"/>
          </w:tcPr>
          <w:p w:rsidR="005802E5" w:rsidRPr="000618B5" w:rsidRDefault="005802E5" w:rsidP="005802E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1</w:t>
            </w:r>
            <w:r w:rsidRPr="000618B5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488.1</w:t>
            </w:r>
            <w:r w:rsidRPr="000618B5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802E5" w:rsidRPr="000C5EDB" w:rsidTr="00507F78">
        <w:trPr>
          <w:trHeight w:val="567"/>
          <w:jc w:val="center"/>
        </w:trPr>
        <w:tc>
          <w:tcPr>
            <w:tcW w:w="2011" w:type="dxa"/>
            <w:tcBorders>
              <w:bottom w:val="single" w:sz="8" w:space="0" w:color="auto"/>
            </w:tcBorders>
            <w:noWrap/>
            <w:vAlign w:val="center"/>
          </w:tcPr>
          <w:p w:rsidR="005802E5" w:rsidRPr="000C5EDB" w:rsidRDefault="00813C09" w:rsidP="000B4B8F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2014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noWrap/>
            <w:vAlign w:val="center"/>
          </w:tcPr>
          <w:p w:rsidR="005802E5" w:rsidRPr="000C5EDB" w:rsidRDefault="005848A8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23.1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noWrap/>
            <w:vAlign w:val="center"/>
          </w:tcPr>
          <w:p w:rsidR="005802E5" w:rsidRPr="000C5EDB" w:rsidRDefault="005848A8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1501" w:type="dxa"/>
            <w:tcBorders>
              <w:bottom w:val="single" w:sz="8" w:space="0" w:color="auto"/>
            </w:tcBorders>
            <w:noWrap/>
            <w:vAlign w:val="center"/>
          </w:tcPr>
          <w:p w:rsidR="005802E5" w:rsidRPr="000C5EDB" w:rsidRDefault="005848A8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1765.6</w:t>
            </w:r>
          </w:p>
        </w:tc>
        <w:tc>
          <w:tcPr>
            <w:tcW w:w="1772" w:type="dxa"/>
            <w:tcBorders>
              <w:bottom w:val="single" w:sz="8" w:space="0" w:color="auto"/>
            </w:tcBorders>
            <w:noWrap/>
            <w:vAlign w:val="center"/>
          </w:tcPr>
          <w:p w:rsidR="005802E5" w:rsidRPr="000618B5" w:rsidRDefault="00081E13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507F78" w:rsidRPr="000C5EDB" w:rsidTr="00507F78">
        <w:trPr>
          <w:trHeight w:val="567"/>
          <w:jc w:val="center"/>
        </w:trPr>
        <w:tc>
          <w:tcPr>
            <w:tcW w:w="2011" w:type="dxa"/>
            <w:tcBorders>
              <w:top w:val="single" w:sz="8" w:space="0" w:color="auto"/>
              <w:bottom w:val="single" w:sz="8" w:space="0" w:color="auto"/>
            </w:tcBorders>
            <w:shd w:val="pct40" w:color="CCCCFF" w:fill="auto"/>
            <w:noWrap/>
            <w:vAlign w:val="center"/>
          </w:tcPr>
          <w:p w:rsidR="004A6412" w:rsidRPr="000C5EDB" w:rsidRDefault="004A6412" w:rsidP="000B4B8F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2015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pct40" w:color="CCCCFF" w:fill="auto"/>
            <w:noWrap/>
            <w:vAlign w:val="center"/>
          </w:tcPr>
          <w:p w:rsidR="004A6412" w:rsidRPr="000C5EDB" w:rsidRDefault="004A6412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23.7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shd w:val="pct40" w:color="CCCCFF" w:fill="auto"/>
            <w:noWrap/>
            <w:vAlign w:val="center"/>
          </w:tcPr>
          <w:p w:rsidR="004A6412" w:rsidRPr="000C5EDB" w:rsidRDefault="004A6412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1501" w:type="dxa"/>
            <w:tcBorders>
              <w:top w:val="single" w:sz="8" w:space="0" w:color="auto"/>
              <w:bottom w:val="single" w:sz="8" w:space="0" w:color="auto"/>
            </w:tcBorders>
            <w:shd w:val="pct40" w:color="CCCCFF" w:fill="auto"/>
            <w:noWrap/>
            <w:vAlign w:val="center"/>
          </w:tcPr>
          <w:p w:rsidR="004A6412" w:rsidRPr="000C5EDB" w:rsidRDefault="004A6412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1496.6</w:t>
            </w:r>
          </w:p>
        </w:tc>
        <w:tc>
          <w:tcPr>
            <w:tcW w:w="1772" w:type="dxa"/>
            <w:tcBorders>
              <w:top w:val="single" w:sz="8" w:space="0" w:color="auto"/>
              <w:bottom w:val="single" w:sz="8" w:space="0" w:color="auto"/>
            </w:tcBorders>
            <w:shd w:val="pct40" w:color="CCCCFF" w:fill="auto"/>
            <w:noWrap/>
            <w:vAlign w:val="center"/>
          </w:tcPr>
          <w:p w:rsidR="004A6412" w:rsidRPr="000618B5" w:rsidRDefault="00081E13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191026" w:rsidRPr="000C5EDB" w:rsidTr="00507F78">
        <w:trPr>
          <w:trHeight w:val="567"/>
          <w:jc w:val="center"/>
        </w:trPr>
        <w:tc>
          <w:tcPr>
            <w:tcW w:w="2011" w:type="dxa"/>
            <w:tcBorders>
              <w:top w:val="single" w:sz="8" w:space="0" w:color="auto"/>
            </w:tcBorders>
            <w:noWrap/>
            <w:vAlign w:val="center"/>
          </w:tcPr>
          <w:p w:rsidR="00191026" w:rsidRPr="000C5EDB" w:rsidRDefault="00191026" w:rsidP="000B4B8F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2016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noWrap/>
            <w:vAlign w:val="center"/>
          </w:tcPr>
          <w:p w:rsidR="00191026" w:rsidRPr="000C5EDB" w:rsidRDefault="0020168E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23.2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noWrap/>
            <w:vAlign w:val="center"/>
          </w:tcPr>
          <w:p w:rsidR="00191026" w:rsidRPr="000C5EDB" w:rsidRDefault="001C690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1501" w:type="dxa"/>
            <w:tcBorders>
              <w:top w:val="single" w:sz="8" w:space="0" w:color="auto"/>
            </w:tcBorders>
            <w:noWrap/>
            <w:vAlign w:val="center"/>
          </w:tcPr>
          <w:p w:rsidR="00191026" w:rsidRPr="000C5EDB" w:rsidRDefault="00CA686A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2862.4</w:t>
            </w:r>
          </w:p>
        </w:tc>
        <w:tc>
          <w:tcPr>
            <w:tcW w:w="1772" w:type="dxa"/>
            <w:tcBorders>
              <w:top w:val="single" w:sz="8" w:space="0" w:color="auto"/>
            </w:tcBorders>
            <w:noWrap/>
            <w:vAlign w:val="center"/>
          </w:tcPr>
          <w:p w:rsidR="00191026" w:rsidRPr="000618B5" w:rsidRDefault="00E7048C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618B5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:rsidR="00C665D1" w:rsidRPr="000C5EDB" w:rsidRDefault="00C665D1" w:rsidP="00964C0F">
      <w:pPr>
        <w:spacing w:line="500" w:lineRule="exact"/>
        <w:jc w:val="center"/>
        <w:rPr>
          <w:rFonts w:ascii="楷体_GB2312" w:eastAsia="楷体_GB2312" w:hAnsi="Arial"/>
          <w:color w:val="000000" w:themeColor="text1"/>
          <w:sz w:val="24"/>
          <w:szCs w:val="24"/>
        </w:rPr>
      </w:pPr>
    </w:p>
    <w:p w:rsidR="00733B55" w:rsidRPr="000C5EDB" w:rsidRDefault="00733B55" w:rsidP="00964C0F">
      <w:pPr>
        <w:spacing w:line="500" w:lineRule="exact"/>
        <w:jc w:val="center"/>
        <w:rPr>
          <w:rFonts w:ascii="楷体_GB2312" w:eastAsia="楷体_GB2312" w:hAnsi="Arial"/>
          <w:color w:val="000000" w:themeColor="text1"/>
          <w:sz w:val="24"/>
          <w:szCs w:val="24"/>
        </w:rPr>
      </w:pPr>
    </w:p>
    <w:p w:rsidR="00C665D1" w:rsidRPr="000C5EDB" w:rsidRDefault="00C665D1" w:rsidP="004D4E0F">
      <w:pPr>
        <w:pStyle w:val="3"/>
        <w:spacing w:beforeLines="0" w:afterLines="50" w:after="156"/>
        <w:ind w:left="945"/>
        <w:jc w:val="center"/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bookmarkStart w:id="36" w:name="_Toc408995230"/>
      <w:bookmarkStart w:id="37" w:name="_Toc473121750"/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附表</w:t>
      </w:r>
      <w:r w:rsidRPr="000C5ED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2  200</w:t>
      </w:r>
      <w:r w:rsidR="00AA1608" w:rsidRPr="000C5EDB">
        <w:rPr>
          <w:rFonts w:ascii="Arial" w:hAnsi="Arial" w:cs="Arial" w:hint="eastAsia"/>
          <w:b w:val="0"/>
          <w:bCs w:val="0"/>
          <w:color w:val="000000" w:themeColor="text1"/>
          <w:sz w:val="24"/>
          <w:szCs w:val="24"/>
        </w:rPr>
        <w:t>8</w:t>
      </w:r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～</w:t>
      </w:r>
      <w:r w:rsidRPr="000C5EDB">
        <w:rPr>
          <w:rFonts w:ascii="Arial" w:hAnsi="Arial" w:cs="Arial"/>
          <w:b w:val="0"/>
          <w:bCs w:val="0"/>
          <w:color w:val="000000" w:themeColor="text1"/>
          <w:sz w:val="24"/>
          <w:szCs w:val="24"/>
        </w:rPr>
        <w:t>201</w:t>
      </w:r>
      <w:r w:rsidR="009423F3" w:rsidRPr="000C5EDB">
        <w:rPr>
          <w:rFonts w:ascii="Arial" w:hAnsi="Arial" w:cs="Arial" w:hint="eastAsia"/>
          <w:b w:val="0"/>
          <w:bCs w:val="0"/>
          <w:color w:val="000000" w:themeColor="text1"/>
          <w:sz w:val="24"/>
          <w:szCs w:val="24"/>
        </w:rPr>
        <w:t>6</w:t>
      </w:r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年南沙区各类天气一览表</w:t>
      </w:r>
      <w:r w:rsidR="00C16C02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 xml:space="preserve">  </w:t>
      </w:r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单位：</w:t>
      </w:r>
      <w:r w:rsidRPr="005D77EA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天</w:t>
      </w:r>
      <w:r w:rsidR="00C16C02"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（</w:t>
      </w:r>
      <w:proofErr w:type="gramStart"/>
      <w:r w:rsidR="00D56570" w:rsidRPr="005D77EA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个</w:t>
      </w:r>
      <w:proofErr w:type="gramEnd"/>
      <w:r w:rsidRPr="000C5EDB">
        <w:rPr>
          <w:rFonts w:ascii="Arial" w:cs="仿宋_GB2312" w:hint="eastAsia"/>
          <w:b w:val="0"/>
          <w:bCs w:val="0"/>
          <w:color w:val="000000" w:themeColor="text1"/>
          <w:sz w:val="24"/>
          <w:szCs w:val="24"/>
        </w:rPr>
        <w:t>）</w:t>
      </w:r>
      <w:bookmarkEnd w:id="36"/>
      <w:bookmarkEnd w:id="37"/>
    </w:p>
    <w:tbl>
      <w:tblPr>
        <w:tblW w:w="9053" w:type="dxa"/>
        <w:jc w:val="center"/>
        <w:tblInd w:w="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Layout w:type="fixed"/>
        <w:tblLook w:val="00A0" w:firstRow="1" w:lastRow="0" w:firstColumn="1" w:lastColumn="0" w:noHBand="0" w:noVBand="0"/>
      </w:tblPr>
      <w:tblGrid>
        <w:gridCol w:w="1344"/>
        <w:gridCol w:w="1101"/>
        <w:gridCol w:w="1101"/>
        <w:gridCol w:w="1101"/>
        <w:gridCol w:w="1102"/>
        <w:gridCol w:w="1101"/>
        <w:gridCol w:w="1101"/>
        <w:gridCol w:w="1102"/>
      </w:tblGrid>
      <w:tr w:rsidR="00507F78" w:rsidRPr="000C5EDB" w:rsidTr="00806349">
        <w:trPr>
          <w:trHeight w:val="680"/>
          <w:jc w:val="center"/>
        </w:trPr>
        <w:tc>
          <w:tcPr>
            <w:tcW w:w="1344" w:type="dxa"/>
            <w:tcBorders>
              <w:top w:val="single" w:sz="12" w:space="0" w:color="000000"/>
            </w:tcBorders>
            <w:shd w:val="pct40" w:color="BACAF8" w:fill="FFFFFF"/>
            <w:noWrap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年份</w:t>
            </w:r>
          </w:p>
        </w:tc>
        <w:tc>
          <w:tcPr>
            <w:tcW w:w="1101" w:type="dxa"/>
            <w:tcBorders>
              <w:top w:val="single" w:sz="12" w:space="0" w:color="000000"/>
            </w:tcBorders>
            <w:shd w:val="clear" w:color="auto" w:fill="FFFFFF"/>
            <w:noWrap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大雾</w:t>
            </w:r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1" w:type="dxa"/>
            <w:tcBorders>
              <w:top w:val="single" w:sz="12" w:space="0" w:color="000000"/>
            </w:tcBorders>
            <w:shd w:val="pct40" w:color="BACAF8" w:fill="FFFFFF"/>
            <w:noWrap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灰</w:t>
            </w:r>
            <w:proofErr w:type="gramStart"/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霾</w:t>
            </w:r>
            <w:proofErr w:type="gramEnd"/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1" w:type="dxa"/>
            <w:tcBorders>
              <w:top w:val="single" w:sz="12" w:space="0" w:color="000000"/>
            </w:tcBorders>
            <w:shd w:val="clear" w:color="auto" w:fill="FFFFFF"/>
            <w:noWrap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雷暴</w:t>
            </w:r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2" w:type="dxa"/>
            <w:tcBorders>
              <w:top w:val="single" w:sz="12" w:space="0" w:color="000000"/>
            </w:tcBorders>
            <w:shd w:val="pct40" w:color="BACAF8" w:fill="FFFFFF"/>
            <w:noWrap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高温</w:t>
            </w:r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1" w:type="dxa"/>
            <w:tcBorders>
              <w:top w:val="single" w:sz="12" w:space="0" w:color="000000"/>
            </w:tcBorders>
            <w:shd w:val="clear" w:color="auto" w:fill="FFFFFF"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大风</w:t>
            </w:r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1" w:type="dxa"/>
            <w:tcBorders>
              <w:top w:val="single" w:sz="12" w:space="0" w:color="000000"/>
            </w:tcBorders>
            <w:shd w:val="pct40" w:color="BACAF8" w:fill="FFFFFF"/>
            <w:vAlign w:val="center"/>
          </w:tcPr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暴雨</w:t>
            </w:r>
          </w:p>
          <w:p w:rsidR="00806349" w:rsidRPr="000C5EDB" w:rsidRDefault="0080634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日数</w:t>
            </w:r>
          </w:p>
        </w:tc>
        <w:tc>
          <w:tcPr>
            <w:tcW w:w="1102" w:type="dxa"/>
            <w:tcBorders>
              <w:top w:val="single" w:sz="12" w:space="0" w:color="000000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806349" w:rsidP="004E5C4E">
            <w:pPr>
              <w:jc w:val="center"/>
              <w:rPr>
                <w:rFonts w:ascii="Arial" w:eastAsia="仿宋_GB2312" w:hAnsi="Arial" w:cs="仿宋_GB2312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台风</w:t>
            </w:r>
          </w:p>
          <w:p w:rsidR="00806349" w:rsidRPr="000C5EDB" w:rsidRDefault="00806349" w:rsidP="004E5C4E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个数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D13539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200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10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149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65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12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7244DF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6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2009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148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58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18 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11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7244DF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2010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12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35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63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7244DF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2011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67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43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7244DF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2012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40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67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12 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6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7244DF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201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0C5EDB">
              <w:rPr>
                <w:rFonts w:ascii="Arial" w:eastAsia="仿宋_GB2312" w:hAnsi="Arial" w:cs="仿宋_GB2312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51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6</w:t>
            </w: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8</w:t>
            </w: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6627D4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2014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593DC0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0B4B8F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806349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507F78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201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0C5EDB"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noProof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noProof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806349" w:rsidRPr="000C5EDB" w:rsidRDefault="00806349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806349" w:rsidRPr="000C5EDB" w:rsidTr="00806349">
        <w:trPr>
          <w:trHeight w:val="567"/>
          <w:jc w:val="center"/>
        </w:trPr>
        <w:tc>
          <w:tcPr>
            <w:tcW w:w="1344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2016</w:t>
            </w:r>
            <w:r w:rsidRPr="000C5EDB">
              <w:rPr>
                <w:rFonts w:ascii="Arial" w:eastAsia="仿宋_GB2312" w:hAnsi="Arial" w:cs="Arial" w:hint="eastAsia"/>
                <w:b/>
                <w:bCs/>
                <w:color w:val="000000" w:themeColor="text1"/>
                <w:sz w:val="24"/>
                <w:szCs w:val="24"/>
              </w:rPr>
              <w:t>年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1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101" w:type="dxa"/>
            <w:shd w:val="clear" w:color="auto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noProof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noProof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102" w:type="dxa"/>
            <w:shd w:val="pct40" w:color="BACAF8" w:fill="FFFFFF"/>
            <w:noWrap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01" w:type="dxa"/>
            <w:shd w:val="clear" w:color="auto" w:fill="FFFFFF"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01" w:type="dxa"/>
            <w:shd w:val="pct40" w:color="BACAF8" w:fill="FFFFFF"/>
            <w:vAlign w:val="center"/>
          </w:tcPr>
          <w:p w:rsidR="00806349" w:rsidRPr="000C5EDB" w:rsidRDefault="00806349" w:rsidP="007F1185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2" w:type="dxa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806349" w:rsidRPr="000C5EDB" w:rsidRDefault="00CF0D25" w:rsidP="004E5C4E">
            <w:pPr>
              <w:jc w:val="center"/>
              <w:rPr>
                <w:rFonts w:ascii="Arial" w:eastAsia="仿宋_GB2312" w:hAnsi="Arial" w:cs="Arial"/>
                <w:color w:val="000000" w:themeColor="text1"/>
                <w:sz w:val="24"/>
                <w:szCs w:val="24"/>
              </w:rPr>
            </w:pPr>
            <w:r w:rsidRPr="000C5EDB">
              <w:rPr>
                <w:rFonts w:ascii="Arial" w:eastAsia="仿宋_GB2312" w:hAnsi="Arial" w:cs="Arial" w:hint="eastAsia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1D4CBB" w:rsidRDefault="001D4CBB" w:rsidP="001D4CBB">
      <w:pPr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bookmarkStart w:id="38" w:name="_Toc408995231"/>
    </w:p>
    <w:p w:rsidR="00D86E6F" w:rsidRPr="001D4CBB" w:rsidRDefault="000A434B" w:rsidP="001D4CBB">
      <w:pPr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1D4CBB">
        <w:rPr>
          <w:rFonts w:ascii="仿宋_GB2312" w:eastAsia="仿宋_GB2312" w:hint="eastAsia"/>
          <w:color w:val="000000" w:themeColor="text1"/>
          <w:sz w:val="24"/>
          <w:szCs w:val="24"/>
        </w:rPr>
        <w:t>（备注：</w:t>
      </w:r>
      <w:r w:rsidRPr="00C16C02">
        <w:rPr>
          <w:rFonts w:ascii="仿宋_GB2312" w:eastAsia="仿宋_GB2312" w:hint="eastAsia"/>
          <w:color w:val="000000" w:themeColor="text1"/>
          <w:sz w:val="24"/>
          <w:szCs w:val="24"/>
        </w:rPr>
        <w:t>“</w:t>
      </w:r>
      <w:r w:rsidRPr="00C16C02">
        <w:rPr>
          <w:rFonts w:ascii="仿宋_GB2312" w:eastAsia="仿宋_GB2312"/>
          <w:color w:val="000000" w:themeColor="text1"/>
          <w:sz w:val="24"/>
          <w:szCs w:val="24"/>
        </w:rPr>
        <w:t>/</w:t>
      </w:r>
      <w:r w:rsidRPr="00C16C02">
        <w:rPr>
          <w:rFonts w:ascii="仿宋_GB2312" w:eastAsia="仿宋_GB2312" w:hint="eastAsia"/>
          <w:color w:val="000000" w:themeColor="text1"/>
          <w:sz w:val="24"/>
          <w:szCs w:val="24"/>
        </w:rPr>
        <w:t>”</w:t>
      </w:r>
      <w:r w:rsidRPr="001D4CBB">
        <w:rPr>
          <w:rFonts w:ascii="仿宋_GB2312" w:eastAsia="仿宋_GB2312" w:hint="eastAsia"/>
          <w:color w:val="000000" w:themeColor="text1"/>
          <w:sz w:val="24"/>
          <w:szCs w:val="24"/>
        </w:rPr>
        <w:t>表示无人工观测数据）</w:t>
      </w:r>
    </w:p>
    <w:p w:rsidR="001D4CBB" w:rsidRDefault="001D4CBB" w:rsidP="004D4E0F">
      <w:pPr>
        <w:pStyle w:val="3"/>
        <w:spacing w:beforeLines="0" w:afterLines="50" w:after="156"/>
        <w:ind w:left="945"/>
        <w:jc w:val="center"/>
        <w:rPr>
          <w:rFonts w:ascii="Arial" w:cs="仿宋_GB2312"/>
          <w:b w:val="0"/>
          <w:bCs w:val="0"/>
          <w:sz w:val="24"/>
          <w:szCs w:val="24"/>
        </w:rPr>
      </w:pPr>
    </w:p>
    <w:p w:rsidR="00A31427" w:rsidRPr="005D5381" w:rsidRDefault="004D4E0F" w:rsidP="004D4E0F">
      <w:pPr>
        <w:pStyle w:val="3"/>
        <w:spacing w:beforeLines="0" w:afterLines="50" w:after="156"/>
        <w:ind w:left="945"/>
        <w:jc w:val="center"/>
        <w:rPr>
          <w:rFonts w:ascii="Arial" w:cs="仿宋_GB2312"/>
          <w:b w:val="0"/>
          <w:bCs w:val="0"/>
          <w:sz w:val="24"/>
          <w:szCs w:val="24"/>
        </w:rPr>
      </w:pPr>
      <w:r>
        <w:rPr>
          <w:rFonts w:ascii="Arial" w:hAnsi="Arial" w:cs="仿宋_GB2312"/>
          <w:b w:val="0"/>
          <w:bCs w:val="0"/>
          <w:noProof/>
          <w:sz w:val="24"/>
          <w:szCs w:val="24"/>
          <w:highlight w:val="yello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-43.25pt;margin-top:32.25pt;width:54.25pt;height:65.6pt;z-index:251670016" o:connectortype="straight"/>
        </w:pict>
      </w:r>
      <w:bookmarkStart w:id="39" w:name="_Toc473121751"/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>附表</w:t>
      </w:r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 xml:space="preserve">3  </w:t>
      </w:r>
      <w:r w:rsidR="00A31427" w:rsidRPr="005D5381">
        <w:rPr>
          <w:rFonts w:ascii="Arial" w:cs="仿宋_GB2312"/>
          <w:b w:val="0"/>
          <w:bCs w:val="0"/>
          <w:sz w:val="24"/>
          <w:szCs w:val="24"/>
        </w:rPr>
        <w:t>200</w:t>
      </w:r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>8</w:t>
      </w:r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>～</w:t>
      </w:r>
      <w:r w:rsidR="00A31427" w:rsidRPr="005D5381">
        <w:rPr>
          <w:rFonts w:ascii="Arial" w:cs="仿宋_GB2312"/>
          <w:b w:val="0"/>
          <w:bCs w:val="0"/>
          <w:sz w:val="24"/>
          <w:szCs w:val="24"/>
        </w:rPr>
        <w:t>201</w:t>
      </w:r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>6</w:t>
      </w:r>
      <w:r w:rsidR="00A31427" w:rsidRPr="005D5381">
        <w:rPr>
          <w:rFonts w:ascii="Arial" w:cs="仿宋_GB2312" w:hint="eastAsia"/>
          <w:b w:val="0"/>
          <w:bCs w:val="0"/>
          <w:sz w:val="24"/>
          <w:szCs w:val="24"/>
        </w:rPr>
        <w:t>年南沙区各月降水量（单位：毫米）</w:t>
      </w:r>
      <w:bookmarkEnd w:id="39"/>
    </w:p>
    <w:tbl>
      <w:tblPr>
        <w:tblW w:w="5067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Look w:val="00A0" w:firstRow="1" w:lastRow="0" w:firstColumn="1" w:lastColumn="0" w:noHBand="0" w:noVBand="0"/>
      </w:tblPr>
      <w:tblGrid>
        <w:gridCol w:w="1060"/>
        <w:gridCol w:w="817"/>
        <w:gridCol w:w="684"/>
        <w:gridCol w:w="817"/>
        <w:gridCol w:w="817"/>
        <w:gridCol w:w="817"/>
        <w:gridCol w:w="951"/>
        <w:gridCol w:w="817"/>
        <w:gridCol w:w="817"/>
        <w:gridCol w:w="817"/>
        <w:gridCol w:w="817"/>
        <w:gridCol w:w="799"/>
        <w:gridCol w:w="817"/>
      </w:tblGrid>
      <w:tr w:rsidR="00A31427" w:rsidRPr="005D5381" w:rsidTr="005E2F06">
        <w:trPr>
          <w:trHeight w:val="680"/>
          <w:jc w:val="center"/>
        </w:trPr>
        <w:tc>
          <w:tcPr>
            <w:tcW w:w="555" w:type="pct"/>
            <w:tcBorders>
              <w:top w:val="single" w:sz="12" w:space="0" w:color="000000"/>
            </w:tcBorders>
            <w:shd w:val="pct40" w:color="BACAF8" w:fill="FFFFFF"/>
            <w:noWrap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 w:cs="仿宋_GB2312"/>
                <w:b/>
                <w:bCs/>
                <w:sz w:val="24"/>
                <w:szCs w:val="24"/>
              </w:rPr>
            </w:pPr>
            <w:r w:rsidRPr="00C16C02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 xml:space="preserve">   </w:t>
            </w:r>
            <w:r w:rsidRPr="00C16C02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月份</w:t>
            </w:r>
          </w:p>
          <w:p w:rsidR="00A31427" w:rsidRPr="00C16C02" w:rsidRDefault="00A31427" w:rsidP="005E2F06">
            <w:pPr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C16C02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年份</w:t>
            </w:r>
            <w:r w:rsidRPr="00C16C02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1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2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3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4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5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6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7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8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6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9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7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10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7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11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423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C16C02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C16C02">
              <w:rPr>
                <w:rFonts w:ascii="Arial" w:eastAsia="仿宋_GB2312" w:hAnsi="Arial" w:hint="eastAsia"/>
                <w:b/>
                <w:bCs/>
              </w:rPr>
              <w:t>12</w:t>
            </w:r>
            <w:r w:rsidRPr="00C16C02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200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8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tcBorders>
              <w:top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90.1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41.2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127.2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190.9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1080.1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229.3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153.3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269.5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123.7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10.6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1.3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2009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179.8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184.6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273.6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223.7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212.6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333.4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169.2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12.3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56.8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56.0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2010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40.4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91.6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168.0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272.3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301.8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194.5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115.5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339.7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51.2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12.3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23.9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2011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35.5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82.7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155.4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356.7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205.0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86.4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99.8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46.5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96.4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0.0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2012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47.0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52.3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49.7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555.5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100.3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144.2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237.0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108.6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32.0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43.2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116.4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57.4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3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138.1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218.9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316.4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176.0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273.1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480.7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124.0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2.0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49.0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108.9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2014</w:t>
            </w: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0.3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46.8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273.7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168.6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517.6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190.5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115.5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217.1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105.2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50.7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17.8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61.8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5</w:t>
            </w: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55.6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noProof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noProof/>
                <w:sz w:val="24"/>
                <w:szCs w:val="24"/>
              </w:rPr>
              <w:t>35.3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68.0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386.8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298.4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199.8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125.2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104.7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196.3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12.6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143.6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2016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360.0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57.7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noProof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noProof/>
                <w:sz w:val="24"/>
                <w:szCs w:val="24"/>
              </w:rPr>
              <w:t>194.1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317.7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400.7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321.9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306.3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549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118.8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115.4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72.8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48</w:t>
            </w:r>
          </w:p>
        </w:tc>
      </w:tr>
    </w:tbl>
    <w:p w:rsidR="00A31427" w:rsidRPr="005D5381" w:rsidRDefault="00A31427" w:rsidP="00A31427"/>
    <w:p w:rsidR="00A31427" w:rsidRPr="005D5381" w:rsidRDefault="00A31427" w:rsidP="004D4E0F">
      <w:pPr>
        <w:pStyle w:val="3"/>
        <w:spacing w:beforeLines="0" w:afterLines="50" w:after="156"/>
        <w:ind w:left="945"/>
        <w:jc w:val="center"/>
        <w:rPr>
          <w:rFonts w:ascii="Arial" w:cs="仿宋_GB2312"/>
          <w:b w:val="0"/>
          <w:bCs w:val="0"/>
          <w:sz w:val="24"/>
          <w:szCs w:val="24"/>
        </w:rPr>
      </w:pPr>
      <w:bookmarkStart w:id="40" w:name="_Toc473121752"/>
      <w:r w:rsidRPr="005D5381">
        <w:rPr>
          <w:rFonts w:ascii="Arial" w:cs="仿宋_GB2312" w:hint="eastAsia"/>
          <w:b w:val="0"/>
          <w:bCs w:val="0"/>
          <w:sz w:val="24"/>
          <w:szCs w:val="24"/>
        </w:rPr>
        <w:t>附表</w:t>
      </w:r>
      <w:r w:rsidRPr="005D5381">
        <w:rPr>
          <w:rFonts w:ascii="Arial" w:cs="仿宋_GB2312" w:hint="eastAsia"/>
          <w:b w:val="0"/>
          <w:bCs w:val="0"/>
          <w:sz w:val="24"/>
          <w:szCs w:val="24"/>
        </w:rPr>
        <w:t xml:space="preserve">4  </w:t>
      </w:r>
      <w:r w:rsidRPr="005D5381">
        <w:rPr>
          <w:rFonts w:ascii="Arial" w:cs="仿宋_GB2312"/>
          <w:b w:val="0"/>
          <w:bCs w:val="0"/>
          <w:sz w:val="24"/>
          <w:szCs w:val="24"/>
        </w:rPr>
        <w:t>200</w:t>
      </w:r>
      <w:r w:rsidRPr="005D5381">
        <w:rPr>
          <w:rFonts w:ascii="Arial" w:cs="仿宋_GB2312" w:hint="eastAsia"/>
          <w:b w:val="0"/>
          <w:bCs w:val="0"/>
          <w:sz w:val="24"/>
          <w:szCs w:val="24"/>
        </w:rPr>
        <w:t>8</w:t>
      </w:r>
      <w:r w:rsidRPr="005D5381">
        <w:rPr>
          <w:rFonts w:ascii="Arial" w:cs="仿宋_GB2312" w:hint="eastAsia"/>
          <w:b w:val="0"/>
          <w:bCs w:val="0"/>
          <w:sz w:val="24"/>
          <w:szCs w:val="24"/>
        </w:rPr>
        <w:t>～</w:t>
      </w:r>
      <w:r w:rsidRPr="005D5381">
        <w:rPr>
          <w:rFonts w:ascii="Arial" w:cs="仿宋_GB2312"/>
          <w:b w:val="0"/>
          <w:bCs w:val="0"/>
          <w:sz w:val="24"/>
          <w:szCs w:val="24"/>
        </w:rPr>
        <w:t>201</w:t>
      </w:r>
      <w:r w:rsidRPr="005D5381">
        <w:rPr>
          <w:rFonts w:ascii="Arial" w:cs="仿宋_GB2312" w:hint="eastAsia"/>
          <w:b w:val="0"/>
          <w:bCs w:val="0"/>
          <w:sz w:val="24"/>
          <w:szCs w:val="24"/>
        </w:rPr>
        <w:t>6</w:t>
      </w:r>
      <w:r w:rsidRPr="005D5381">
        <w:rPr>
          <w:rFonts w:ascii="Arial" w:cs="仿宋_GB2312" w:hint="eastAsia"/>
          <w:b w:val="0"/>
          <w:bCs w:val="0"/>
          <w:sz w:val="24"/>
          <w:szCs w:val="24"/>
        </w:rPr>
        <w:t>年南沙区各月平均温度（单位：℃）</w:t>
      </w:r>
      <w:bookmarkEnd w:id="40"/>
    </w:p>
    <w:tbl>
      <w:tblPr>
        <w:tblW w:w="5067" w:type="pct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7F7F7F"/>
          <w:insideV w:val="single" w:sz="6" w:space="0" w:color="7F7F7F"/>
        </w:tblBorders>
        <w:tblLook w:val="00A0" w:firstRow="1" w:lastRow="0" w:firstColumn="1" w:lastColumn="0" w:noHBand="0" w:noVBand="0"/>
      </w:tblPr>
      <w:tblGrid>
        <w:gridCol w:w="1061"/>
        <w:gridCol w:w="697"/>
        <w:gridCol w:w="697"/>
        <w:gridCol w:w="697"/>
        <w:gridCol w:w="697"/>
        <w:gridCol w:w="697"/>
        <w:gridCol w:w="697"/>
        <w:gridCol w:w="697"/>
        <w:gridCol w:w="697"/>
        <w:gridCol w:w="699"/>
        <w:gridCol w:w="700"/>
        <w:gridCol w:w="700"/>
        <w:gridCol w:w="807"/>
      </w:tblGrid>
      <w:tr w:rsidR="00A31427" w:rsidRPr="005D5381" w:rsidTr="005E2F06">
        <w:trPr>
          <w:trHeight w:val="680"/>
          <w:jc w:val="center"/>
        </w:trPr>
        <w:tc>
          <w:tcPr>
            <w:tcW w:w="555" w:type="pct"/>
            <w:tcBorders>
              <w:top w:val="single" w:sz="12" w:space="0" w:color="000000"/>
            </w:tcBorders>
            <w:shd w:val="pct40" w:color="BACAF8" w:fill="FFFFFF"/>
            <w:noWrap/>
            <w:vAlign w:val="center"/>
          </w:tcPr>
          <w:p w:rsidR="00A31427" w:rsidRPr="005D5381" w:rsidRDefault="004D4E0F" w:rsidP="005E2F06">
            <w:pPr>
              <w:jc w:val="center"/>
              <w:rPr>
                <w:rFonts w:ascii="Arial" w:eastAsia="仿宋_GB2312" w:hAnsi="Arial" w:cs="仿宋_GB2312"/>
                <w:b/>
                <w:bCs/>
                <w:sz w:val="24"/>
                <w:szCs w:val="24"/>
              </w:rPr>
            </w:pPr>
            <w:r>
              <w:rPr>
                <w:rFonts w:ascii="Arial" w:eastAsia="仿宋_GB2312" w:hAnsi="Arial" w:cs="仿宋_GB2312"/>
                <w:b/>
                <w:bCs/>
                <w:noProof/>
                <w:sz w:val="24"/>
                <w:szCs w:val="24"/>
              </w:rPr>
              <w:pict>
                <v:shape id="_x0000_s1043" type="#_x0000_t32" style="position:absolute;left:0;text-align:left;margin-left:-3.2pt;margin-top:1.35pt;width:51.1pt;height:62.25pt;z-index:251671040" o:connectortype="straight"/>
              </w:pict>
            </w:r>
            <w:r w:rsidR="00A31427"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 xml:space="preserve">   </w:t>
            </w:r>
            <w:r w:rsidR="00A31427"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月份</w:t>
            </w:r>
          </w:p>
          <w:p w:rsidR="00A31427" w:rsidRPr="005D5381" w:rsidRDefault="00A31427" w:rsidP="005E2F06">
            <w:pPr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年份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1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2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3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4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5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6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7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5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8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6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9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7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10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367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11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  <w:tc>
          <w:tcPr>
            <w:tcW w:w="423" w:type="pct"/>
            <w:tcBorders>
              <w:top w:val="single" w:sz="12" w:space="0" w:color="000000"/>
              <w:bottom w:val="single" w:sz="6" w:space="0" w:color="7F7F7F"/>
            </w:tcBorders>
            <w:shd w:val="pct40" w:color="CCCCFF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</w:rPr>
            </w:pPr>
            <w:r w:rsidRPr="005D5381">
              <w:rPr>
                <w:rFonts w:ascii="Arial" w:eastAsia="仿宋_GB2312" w:hAnsi="Arial" w:hint="eastAsia"/>
                <w:b/>
                <w:bCs/>
              </w:rPr>
              <w:t>12</w:t>
            </w:r>
            <w:r w:rsidRPr="005D5381">
              <w:rPr>
                <w:rFonts w:ascii="Arial" w:eastAsia="仿宋_GB2312" w:hAnsi="Arial" w:hint="eastAsia"/>
                <w:b/>
                <w:bCs/>
              </w:rPr>
              <w:t>月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200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8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tcBorders>
              <w:top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13.8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28.7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28.9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26.5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21.0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16.8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2009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13.6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20.7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29.7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26.6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18.9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16.1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lastRenderedPageBreak/>
              <w:t>2010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19.5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29.4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28.5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24.7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20.9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16.9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2011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11.3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17.1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29.8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28.3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24.6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22.8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15.5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2012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12.9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29.6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28.1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25.6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20.9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16.3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3</w:t>
            </w:r>
            <w:r w:rsidRPr="005D5381">
              <w:rPr>
                <w:rFonts w:ascii="Arial" w:eastAsia="仿宋_GB2312" w:hAnsi="Arial" w:cs="仿宋_GB2312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20.3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28.6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27.8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25.4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21.0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14.2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2014</w:t>
            </w: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18.4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29.3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29.1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26.2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21.9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14.6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201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5</w:t>
            </w:r>
            <w:r w:rsidRPr="005D5381">
              <w:rPr>
                <w:rFonts w:ascii="Arial" w:eastAsia="仿宋_GB2312" w:hAnsi="Arial" w:cs="Arial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15.6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17.5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noProof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noProof/>
                <w:sz w:val="24"/>
                <w:szCs w:val="24"/>
              </w:rPr>
              <w:t>19.6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22.9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27.0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29.2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29.1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29.4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29.4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25.7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23.4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6" w:space="0" w:color="7F7F7F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16.3</w:t>
            </w:r>
          </w:p>
        </w:tc>
      </w:tr>
      <w:tr w:rsidR="00A31427" w:rsidRPr="005D5381" w:rsidTr="005E2F06">
        <w:trPr>
          <w:trHeight w:val="567"/>
          <w:jc w:val="center"/>
        </w:trPr>
        <w:tc>
          <w:tcPr>
            <w:tcW w:w="555" w:type="pct"/>
            <w:shd w:val="pct40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b/>
                <w:bCs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2016</w:t>
            </w:r>
            <w:r w:rsidRPr="005D5381">
              <w:rPr>
                <w:rFonts w:ascii="Arial" w:eastAsia="仿宋_GB2312" w:hAnsi="Arial" w:cs="Arial" w:hint="eastAsia"/>
                <w:b/>
                <w:bCs/>
                <w:sz w:val="24"/>
                <w:szCs w:val="24"/>
              </w:rPr>
              <w:t>年</w:t>
            </w:r>
          </w:p>
        </w:tc>
        <w:tc>
          <w:tcPr>
            <w:tcW w:w="365" w:type="pct"/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14.0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noProof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noProof/>
                <w:sz w:val="24"/>
                <w:szCs w:val="24"/>
              </w:rPr>
              <w:t>17.5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noWrap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23.8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auto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26.7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29.0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29.6</w:t>
            </w:r>
          </w:p>
        </w:tc>
        <w:tc>
          <w:tcPr>
            <w:tcW w:w="365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28.9</w:t>
            </w:r>
          </w:p>
        </w:tc>
        <w:tc>
          <w:tcPr>
            <w:tcW w:w="366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28.3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26.7</w:t>
            </w:r>
          </w:p>
        </w:tc>
        <w:tc>
          <w:tcPr>
            <w:tcW w:w="367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21.3</w:t>
            </w:r>
          </w:p>
        </w:tc>
        <w:tc>
          <w:tcPr>
            <w:tcW w:w="423" w:type="pct"/>
            <w:tcBorders>
              <w:top w:val="single" w:sz="6" w:space="0" w:color="7F7F7F"/>
              <w:bottom w:val="single" w:sz="12" w:space="0" w:color="000000"/>
            </w:tcBorders>
            <w:shd w:val="clear" w:color="BACAF8" w:fill="FFFFFF" w:themeFill="background1"/>
            <w:vAlign w:val="center"/>
          </w:tcPr>
          <w:p w:rsidR="00A31427" w:rsidRPr="005D5381" w:rsidRDefault="00A31427" w:rsidP="005E2F06">
            <w:pPr>
              <w:jc w:val="center"/>
              <w:rPr>
                <w:rFonts w:ascii="Arial" w:eastAsia="仿宋_GB2312" w:hAnsi="Arial" w:cs="Arial"/>
                <w:sz w:val="24"/>
                <w:szCs w:val="24"/>
              </w:rPr>
            </w:pPr>
            <w:r w:rsidRPr="005D5381">
              <w:rPr>
                <w:rFonts w:ascii="Arial" w:eastAsia="仿宋_GB2312" w:hAnsi="Arial" w:cs="Arial" w:hint="eastAsia"/>
                <w:sz w:val="24"/>
                <w:szCs w:val="24"/>
              </w:rPr>
              <w:t>18.4</w:t>
            </w:r>
          </w:p>
        </w:tc>
      </w:tr>
    </w:tbl>
    <w:p w:rsidR="00A31427" w:rsidRPr="005D5381" w:rsidRDefault="00A31427" w:rsidP="00A31427"/>
    <w:p w:rsidR="00A31427" w:rsidRPr="005D5381" w:rsidRDefault="00A31427" w:rsidP="00A31427"/>
    <w:p w:rsidR="00F51D2D" w:rsidRPr="000C5EDB" w:rsidRDefault="00435388" w:rsidP="004D4E0F">
      <w:pPr>
        <w:pStyle w:val="1"/>
        <w:spacing w:before="312" w:afterLines="50" w:after="156"/>
        <w:ind w:leftChars="0" w:left="0" w:firstLineChars="200" w:firstLine="723"/>
        <w:rPr>
          <w:rFonts w:cs="Times New Roman"/>
          <w:color w:val="000000" w:themeColor="text1"/>
        </w:rPr>
      </w:pPr>
      <w:bookmarkStart w:id="41" w:name="_Toc473121753"/>
      <w:r>
        <w:rPr>
          <w:rFonts w:cs="仿宋_GB2312" w:hint="eastAsia"/>
        </w:rPr>
        <w:t>六</w:t>
      </w:r>
      <w:r w:rsidR="00C665D1" w:rsidRPr="000C5EDB">
        <w:rPr>
          <w:rFonts w:cs="仿宋_GB2312" w:hint="eastAsia"/>
          <w:color w:val="000000" w:themeColor="text1"/>
        </w:rPr>
        <w:t>、南沙区气象信息</w:t>
      </w:r>
      <w:r w:rsidR="00594E61" w:rsidRPr="000C5EDB">
        <w:rPr>
          <w:rFonts w:cs="仿宋_GB2312" w:hint="eastAsia"/>
          <w:color w:val="000000" w:themeColor="text1"/>
        </w:rPr>
        <w:t>获取渠道</w:t>
      </w:r>
      <w:bookmarkEnd w:id="38"/>
      <w:bookmarkEnd w:id="41"/>
    </w:p>
    <w:p w:rsidR="00F51D2D" w:rsidRPr="000C5EDB" w:rsidRDefault="003F63EE" w:rsidP="00D02D62">
      <w:pPr>
        <w:spacing w:line="500" w:lineRule="exact"/>
        <w:ind w:firstLineChars="200" w:firstLine="602"/>
        <w:rPr>
          <w:rFonts w:ascii="Arial" w:eastAsia="仿宋_GB2312" w:hAnsi="Arial" w:cs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1</w:t>
      </w:r>
      <w:r w:rsidR="001E71D1"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、气象服务热线</w:t>
      </w:r>
    </w:p>
    <w:p w:rsidR="001E71D1" w:rsidRPr="000C5EDB" w:rsidRDefault="001E71D1" w:rsidP="001E71D1">
      <w:pPr>
        <w:spacing w:line="500" w:lineRule="exact"/>
        <w:ind w:firstLineChars="200" w:firstLine="560"/>
        <w:rPr>
          <w:rFonts w:ascii="Arial" w:eastAsia="仿宋_GB2312" w:hAnsi="Arial" w:cs="仿宋_GB2312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12121</w:t>
      </w:r>
    </w:p>
    <w:p w:rsidR="00F51D2D" w:rsidRPr="000C5EDB" w:rsidRDefault="003F63EE" w:rsidP="00D02D62">
      <w:pPr>
        <w:spacing w:line="500" w:lineRule="exact"/>
        <w:ind w:firstLineChars="200" w:firstLine="602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2</w:t>
      </w:r>
      <w:r w:rsidR="00C665D1" w:rsidRPr="000C5EDB">
        <w:rPr>
          <w:rFonts w:ascii="Arial" w:eastAsia="仿宋_GB2312" w:hAnsi="Arial" w:cs="仿宋_GB2312" w:hint="eastAsia"/>
          <w:b/>
          <w:bCs/>
          <w:color w:val="000000" w:themeColor="text1"/>
          <w:sz w:val="30"/>
          <w:szCs w:val="30"/>
        </w:rPr>
        <w:t>、电视</w:t>
      </w:r>
    </w:p>
    <w:p w:rsidR="006D7DD5" w:rsidRPr="000C5EDB" w:rsidRDefault="006D7DD5" w:rsidP="006D7DD5">
      <w:pPr>
        <w:spacing w:line="500" w:lineRule="exact"/>
        <w:ind w:firstLineChars="200" w:firstLine="560"/>
        <w:rPr>
          <w:rFonts w:ascii="Arial" w:eastAsia="仿宋_GB2312" w:hAnsi="Arial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广州气象频道（高清）</w:t>
      </w:r>
      <w:r w:rsidR="005976F0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，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南沙区内每天</w:t>
      </w:r>
      <w:r w:rsidRPr="00C16C02">
        <w:rPr>
          <w:rFonts w:ascii="Arial" w:eastAsia="仿宋_GB2312" w:hAnsi="Arial" w:cs="仿宋_GB2312"/>
          <w:color w:val="000000" w:themeColor="text1"/>
          <w:sz w:val="28"/>
          <w:szCs w:val="28"/>
        </w:rPr>
        <w:t>19</w:t>
      </w:r>
      <w:r w:rsidR="00C16C02" w:rsidRPr="00C16C02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:</w:t>
      </w:r>
      <w:r w:rsidRPr="00C16C02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3</w:t>
      </w:r>
      <w:r w:rsidRPr="00C16C02">
        <w:rPr>
          <w:rFonts w:ascii="Arial" w:eastAsia="仿宋_GB2312" w:hAnsi="Arial" w:cs="仿宋_GB2312"/>
          <w:color w:val="000000" w:themeColor="text1"/>
          <w:sz w:val="28"/>
          <w:szCs w:val="28"/>
        </w:rPr>
        <w:t>0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南沙有线电视台</w:t>
      </w:r>
      <w:r w:rsidR="00885A97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、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香港翡翠台。</w:t>
      </w:r>
    </w:p>
    <w:p w:rsidR="00F51D2D" w:rsidRPr="000C5EDB" w:rsidRDefault="003F63EE" w:rsidP="00D02D62">
      <w:pPr>
        <w:spacing w:line="500" w:lineRule="exact"/>
        <w:ind w:firstLineChars="200" w:firstLine="602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3</w:t>
      </w:r>
      <w:r w:rsidR="00C665D1" w:rsidRPr="000C5EDB">
        <w:rPr>
          <w:rFonts w:ascii="Arial" w:eastAsia="仿宋_GB2312" w:hAnsi="Arial" w:cs="仿宋_GB2312" w:hint="eastAsia"/>
          <w:b/>
          <w:bCs/>
          <w:color w:val="000000" w:themeColor="text1"/>
          <w:sz w:val="30"/>
          <w:szCs w:val="30"/>
        </w:rPr>
        <w:t>、微博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/>
          <w:color w:val="000000" w:themeColor="text1"/>
          <w:sz w:val="28"/>
          <w:szCs w:val="28"/>
        </w:rPr>
      </w:pPr>
      <w:proofErr w:type="gramStart"/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新浪微博</w:t>
      </w:r>
      <w:proofErr w:type="gramEnd"/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（广州南沙天气）：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http://e.weibo.com/u/1351653603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/>
          <w:color w:val="000000" w:themeColor="text1"/>
          <w:sz w:val="28"/>
          <w:szCs w:val="28"/>
        </w:rPr>
      </w:pPr>
      <w:proofErr w:type="gramStart"/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腾讯微</w:t>
      </w:r>
      <w:proofErr w:type="gramEnd"/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博（广州南沙天气）：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http://t.qq.com/nanshaweather</w:t>
      </w:r>
    </w:p>
    <w:p w:rsidR="00C665D1" w:rsidRPr="000C5EDB" w:rsidRDefault="003F63EE" w:rsidP="00F442BC">
      <w:pPr>
        <w:spacing w:line="500" w:lineRule="exact"/>
        <w:ind w:firstLineChars="200" w:firstLine="560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color w:val="000000" w:themeColor="text1"/>
          <w:sz w:val="28"/>
          <w:szCs w:val="28"/>
        </w:rPr>
        <w:t>4</w:t>
      </w:r>
      <w:r w:rsidR="00C665D1" w:rsidRPr="000C5EDB">
        <w:rPr>
          <w:rFonts w:ascii="Arial" w:eastAsia="仿宋_GB2312" w:hAnsi="Arial" w:cs="仿宋_GB2312" w:hint="eastAsia"/>
          <w:b/>
          <w:bCs/>
          <w:color w:val="000000" w:themeColor="text1"/>
          <w:sz w:val="30"/>
          <w:szCs w:val="30"/>
        </w:rPr>
        <w:t>、微信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 w:cs="Arial"/>
          <w:color w:val="000000" w:themeColor="text1"/>
          <w:sz w:val="28"/>
          <w:szCs w:val="28"/>
        </w:rPr>
      </w:pPr>
      <w:r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微</w:t>
      </w:r>
      <w:r w:rsidR="00D930C4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 xml:space="preserve">    </w:t>
      </w:r>
      <w:r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信：</w:t>
      </w:r>
      <w:r w:rsidR="00912661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广州市</w:t>
      </w:r>
      <w:r w:rsidR="00D930C4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南沙</w:t>
      </w:r>
      <w:r w:rsidR="00912661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区</w:t>
      </w:r>
      <w:r w:rsidR="00D930C4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气象</w:t>
      </w:r>
      <w:r w:rsidR="00912661" w:rsidRPr="00912661">
        <w:rPr>
          <w:rFonts w:ascii="Arial" w:eastAsia="仿宋_GB2312" w:hAnsi="Arial" w:cs="Arial" w:hint="eastAsia"/>
          <w:color w:val="000000" w:themeColor="text1"/>
          <w:sz w:val="28"/>
          <w:szCs w:val="28"/>
        </w:rPr>
        <w:t>局</w:t>
      </w:r>
    </w:p>
    <w:p w:rsidR="00F51D2D" w:rsidRPr="000C5EDB" w:rsidRDefault="003F63EE" w:rsidP="00D02D62">
      <w:pPr>
        <w:spacing w:line="500" w:lineRule="exact"/>
        <w:ind w:firstLineChars="200" w:firstLine="602"/>
        <w:rPr>
          <w:rFonts w:ascii="Arial" w:eastAsia="仿宋_GB2312" w:hAnsi="Arial" w:cs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5</w:t>
      </w:r>
      <w:r w:rsidR="00C665D1" w:rsidRPr="000C5EDB">
        <w:rPr>
          <w:rFonts w:ascii="Arial" w:eastAsia="仿宋_GB2312" w:hAnsi="Arial" w:cs="仿宋_GB2312" w:hint="eastAsia"/>
          <w:b/>
          <w:bCs/>
          <w:color w:val="000000" w:themeColor="text1"/>
          <w:sz w:val="30"/>
          <w:szCs w:val="30"/>
        </w:rPr>
        <w:t>、</w:t>
      </w:r>
      <w:r w:rsidR="00C665D1" w:rsidRPr="000C5EDB">
        <w:rPr>
          <w:rFonts w:ascii="Arial" w:eastAsia="仿宋_GB2312" w:hAnsi="Arial" w:cs="Arial"/>
          <w:b/>
          <w:bCs/>
          <w:color w:val="000000" w:themeColor="text1"/>
          <w:sz w:val="30"/>
          <w:szCs w:val="30"/>
        </w:rPr>
        <w:t>QQ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 w:cs="Arial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QQ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群（南沙天气及时语）：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26991455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 w:cs="Arial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QQ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（南沙区气象台）：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1601381929</w:t>
      </w:r>
    </w:p>
    <w:p w:rsidR="00F51D2D" w:rsidRPr="000C5EDB" w:rsidRDefault="003F63EE" w:rsidP="00D02D62">
      <w:pPr>
        <w:spacing w:line="500" w:lineRule="exact"/>
        <w:ind w:firstLineChars="200" w:firstLine="602"/>
        <w:rPr>
          <w:rFonts w:ascii="Arial" w:eastAsia="仿宋_GB2312" w:hAnsi="Arial"/>
          <w:b/>
          <w:bCs/>
          <w:color w:val="000000" w:themeColor="text1"/>
          <w:sz w:val="30"/>
          <w:szCs w:val="30"/>
        </w:rPr>
      </w:pPr>
      <w:r w:rsidRPr="000C5EDB">
        <w:rPr>
          <w:rFonts w:ascii="Arial" w:eastAsia="仿宋_GB2312" w:hAnsi="Arial" w:cs="Arial" w:hint="eastAsia"/>
          <w:b/>
          <w:bCs/>
          <w:color w:val="000000" w:themeColor="text1"/>
          <w:sz w:val="30"/>
          <w:szCs w:val="30"/>
        </w:rPr>
        <w:t>6</w:t>
      </w:r>
      <w:r w:rsidR="00C665D1" w:rsidRPr="000C5EDB">
        <w:rPr>
          <w:rFonts w:ascii="Arial" w:eastAsia="仿宋_GB2312" w:hAnsi="Arial" w:cs="仿宋_GB2312" w:hint="eastAsia"/>
          <w:b/>
          <w:bCs/>
          <w:color w:val="000000" w:themeColor="text1"/>
          <w:sz w:val="30"/>
          <w:szCs w:val="30"/>
        </w:rPr>
        <w:t>、电话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 w:cs="Arial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值班电话：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020-34687105</w:t>
      </w:r>
    </w:p>
    <w:p w:rsidR="00C665D1" w:rsidRPr="000C5EDB" w:rsidRDefault="00C665D1" w:rsidP="00F442BC">
      <w:pPr>
        <w:spacing w:line="500" w:lineRule="exact"/>
        <w:ind w:firstLineChars="200" w:firstLine="560"/>
        <w:rPr>
          <w:rFonts w:ascii="Arial" w:eastAsia="仿宋_GB2312" w:hAnsi="Arial" w:cs="Arial"/>
          <w:color w:val="000000" w:themeColor="text1"/>
          <w:sz w:val="28"/>
          <w:szCs w:val="28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lastRenderedPageBreak/>
        <w:t>传</w:t>
      </w:r>
      <w:r w:rsidR="00D930C4"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 xml:space="preserve">    </w:t>
      </w:r>
      <w:r w:rsidRPr="000C5EDB">
        <w:rPr>
          <w:rFonts w:ascii="Arial" w:eastAsia="仿宋_GB2312" w:hAnsi="Arial" w:cs="仿宋_GB2312" w:hint="eastAsia"/>
          <w:color w:val="000000" w:themeColor="text1"/>
          <w:sz w:val="28"/>
          <w:szCs w:val="28"/>
        </w:rPr>
        <w:t>真：</w:t>
      </w:r>
      <w:r w:rsidRPr="000C5EDB">
        <w:rPr>
          <w:rFonts w:ascii="Arial" w:eastAsia="仿宋_GB2312" w:hAnsi="Arial" w:cs="Arial"/>
          <w:color w:val="000000" w:themeColor="text1"/>
          <w:sz w:val="28"/>
          <w:szCs w:val="28"/>
        </w:rPr>
        <w:t>020-84986610</w:t>
      </w:r>
    </w:p>
    <w:p w:rsidR="00665477" w:rsidRPr="000C5EDB" w:rsidRDefault="00665477" w:rsidP="00665477">
      <w:pPr>
        <w:rPr>
          <w:color w:val="000000" w:themeColor="text1"/>
        </w:rPr>
      </w:pPr>
    </w:p>
    <w:p w:rsidR="007709A7" w:rsidRPr="000C5EDB" w:rsidRDefault="007709A7" w:rsidP="00665477">
      <w:pPr>
        <w:rPr>
          <w:color w:val="000000" w:themeColor="text1"/>
        </w:rPr>
      </w:pPr>
    </w:p>
    <w:p w:rsidR="00180EA2" w:rsidRPr="000C5EDB" w:rsidRDefault="00180EA2" w:rsidP="00665477">
      <w:pPr>
        <w:rPr>
          <w:color w:val="000000" w:themeColor="text1"/>
        </w:rPr>
      </w:pPr>
    </w:p>
    <w:p w:rsidR="00180EA2" w:rsidRPr="000C5EDB" w:rsidRDefault="00180EA2" w:rsidP="00665477">
      <w:pPr>
        <w:rPr>
          <w:color w:val="000000" w:themeColor="text1"/>
        </w:rPr>
      </w:pPr>
    </w:p>
    <w:p w:rsidR="00180EA2" w:rsidRPr="000C5EDB" w:rsidRDefault="00180EA2" w:rsidP="00665477">
      <w:pPr>
        <w:rPr>
          <w:color w:val="000000" w:themeColor="text1"/>
        </w:rPr>
      </w:pPr>
    </w:p>
    <w:p w:rsidR="00180EA2" w:rsidRPr="000C5EDB" w:rsidRDefault="00180EA2" w:rsidP="00665477">
      <w:pPr>
        <w:rPr>
          <w:color w:val="000000" w:themeColor="text1"/>
        </w:rPr>
      </w:pPr>
    </w:p>
    <w:p w:rsidR="00FF50BD" w:rsidRPr="000C5EDB" w:rsidRDefault="00FF50BD">
      <w:pPr>
        <w:widowControl/>
        <w:jc w:val="left"/>
        <w:rPr>
          <w:rFonts w:ascii="仿宋_GB2312" w:eastAsia="仿宋_GB2312" w:hAnsi="宋体" w:cs="仿宋_GB2312"/>
          <w:b/>
          <w:bCs/>
          <w:color w:val="000000" w:themeColor="text1"/>
          <w:sz w:val="72"/>
          <w:szCs w:val="72"/>
        </w:rPr>
      </w:pPr>
      <w:bookmarkStart w:id="42" w:name="_Toc408995232"/>
      <w:r w:rsidRPr="000C5EDB">
        <w:rPr>
          <w:rFonts w:ascii="仿宋_GB2312" w:hAnsi="宋体" w:cs="仿宋_GB2312"/>
          <w:color w:val="000000" w:themeColor="text1"/>
          <w:sz w:val="72"/>
          <w:szCs w:val="72"/>
        </w:rPr>
        <w:br w:type="page"/>
      </w:r>
    </w:p>
    <w:p w:rsidR="00180EA2" w:rsidRPr="000C5EDB" w:rsidRDefault="00180EA2" w:rsidP="004D4E0F">
      <w:pPr>
        <w:pStyle w:val="1"/>
        <w:spacing w:beforeLines="150" w:before="468" w:afterLines="50" w:after="156"/>
        <w:ind w:leftChars="0"/>
        <w:jc w:val="center"/>
        <w:rPr>
          <w:rFonts w:ascii="仿宋_GB2312" w:hAnsi="宋体" w:cs="仿宋_GB2312"/>
          <w:color w:val="000000" w:themeColor="text1"/>
          <w:sz w:val="72"/>
          <w:szCs w:val="72"/>
        </w:rPr>
      </w:pPr>
    </w:p>
    <w:p w:rsidR="00F51D2D" w:rsidRPr="00C552CB" w:rsidRDefault="00665477" w:rsidP="004D4E0F">
      <w:pPr>
        <w:pStyle w:val="1"/>
        <w:spacing w:beforeLines="150" w:before="468" w:afterLines="50" w:after="156"/>
        <w:ind w:leftChars="0"/>
        <w:jc w:val="center"/>
        <w:rPr>
          <w:rFonts w:ascii="仿宋_GB2312" w:hAnsi="宋体" w:cs="仿宋_GB2312"/>
          <w:color w:val="000000" w:themeColor="text1"/>
          <w:sz w:val="52"/>
          <w:szCs w:val="52"/>
        </w:rPr>
      </w:pPr>
      <w:bookmarkStart w:id="43" w:name="_Toc473121754"/>
      <w:r w:rsidRPr="00C552CB">
        <w:rPr>
          <w:rFonts w:ascii="仿宋_GB2312" w:hAnsi="宋体" w:cs="仿宋_GB2312" w:hint="eastAsia"/>
          <w:color w:val="000000" w:themeColor="text1"/>
          <w:sz w:val="52"/>
          <w:szCs w:val="52"/>
        </w:rPr>
        <w:t>说  明</w:t>
      </w:r>
      <w:bookmarkEnd w:id="42"/>
      <w:bookmarkEnd w:id="43"/>
    </w:p>
    <w:p w:rsidR="00C552CB" w:rsidRPr="00C552CB" w:rsidRDefault="00C552CB" w:rsidP="00C552CB"/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常年平均值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——1981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2010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年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30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年平均值。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偏多（少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/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高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/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低）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指相比同一时段的常年平均值。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历史</w:t>
      </w:r>
      <w:r w:rsidR="00F958CF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纪录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有</w:t>
      </w:r>
      <w:r w:rsidR="00F958CF"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纪录</w:t>
      </w:r>
      <w:r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以来</w:t>
      </w:r>
      <w:r w:rsidR="006D7008"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的</w:t>
      </w:r>
      <w:r w:rsidR="003655B6"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极值</w:t>
      </w:r>
      <w:r w:rsidRPr="000A2433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，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从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1959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年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8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月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日开始。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距平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当年值减去常年平均值。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前汛期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指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4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6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月出现的多雨时期。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后汛期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指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7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9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月出现的多雨时期。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left="924" w:rightChars="-57" w:right="-120" w:hanging="567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汛期开始（入汛）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从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3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月份开始</w:t>
      </w:r>
      <w:r w:rsidR="000A2433" w:rsidRPr="006D6AE1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记</w:t>
      </w:r>
      <w:r w:rsidR="00F958CF" w:rsidRPr="006D6AE1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录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到首个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38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毫米以上日降水量的日期作为汛期开始的日期。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暴雨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——24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小时降水量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50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99.9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毫米。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  <w:tab w:val="left" w:pos="8080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大暴雨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——24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小时降水量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100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249.9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毫米。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高温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日最高气温</w:t>
      </w:r>
      <w:r w:rsidRPr="000C5EDB">
        <w:rPr>
          <w:rFonts w:ascii="仿宋_GB2312" w:eastAsia="仿宋_GB2312" w:hAnsi="Arial" w:cs="仿宋_GB2312" w:hint="eastAsia"/>
          <w:color w:val="000000" w:themeColor="text1"/>
          <w:sz w:val="24"/>
          <w:szCs w:val="24"/>
        </w:rPr>
        <w:t>≥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35</w:t>
      </w:r>
      <w:r w:rsidRPr="000C5EDB">
        <w:rPr>
          <w:rFonts w:ascii="Arial" w:hAnsi="宋体" w:cs="宋体" w:hint="eastAsia"/>
          <w:color w:val="000000" w:themeColor="text1"/>
          <w:sz w:val="24"/>
          <w:szCs w:val="24"/>
        </w:rPr>
        <w:t>℃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大风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——3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秒钟平均风速</w:t>
      </w:r>
      <w:r w:rsidRPr="000C5EDB">
        <w:rPr>
          <w:rFonts w:ascii="仿宋_GB2312" w:eastAsia="仿宋_GB2312" w:hAnsi="Arial" w:cs="仿宋_GB2312" w:hint="eastAsia"/>
          <w:color w:val="000000" w:themeColor="text1"/>
          <w:sz w:val="24"/>
          <w:szCs w:val="24"/>
        </w:rPr>
        <w:t>≥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17</w:t>
      </w:r>
      <w:r w:rsidR="00D466AE" w:rsidRPr="000C5EDB">
        <w:rPr>
          <w:rFonts w:ascii="Arial" w:eastAsia="仿宋_GB2312" w:hAnsi="Arial" w:cs="Arial" w:hint="eastAsia"/>
          <w:color w:val="000000" w:themeColor="text1"/>
          <w:sz w:val="24"/>
          <w:szCs w:val="24"/>
        </w:rPr>
        <w:t>.2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米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/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秒。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left="941" w:rightChars="-57" w:right="-120" w:hanging="584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灰</w:t>
      </w:r>
      <w:proofErr w:type="gramStart"/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霾</w:t>
      </w:r>
      <w:proofErr w:type="gramEnd"/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日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日平均相对湿度</w:t>
      </w:r>
      <w:r w:rsidRPr="000C5EDB">
        <w:rPr>
          <w:rFonts w:ascii="仿宋_GB2312" w:eastAsia="仿宋_GB2312" w:hAnsi="Arial" w:cs="仿宋_GB2312" w:hint="eastAsia"/>
          <w:color w:val="000000" w:themeColor="text1"/>
          <w:sz w:val="24"/>
          <w:szCs w:val="24"/>
        </w:rPr>
        <w:t>≤</w:t>
      </w:r>
      <w:r w:rsidRPr="000C5EDB">
        <w:rPr>
          <w:rFonts w:ascii="Arial" w:eastAsia="仿宋_GB2312" w:hAnsi="Arial" w:cs="Arial" w:hint="eastAsia"/>
          <w:color w:val="000000" w:themeColor="text1"/>
          <w:sz w:val="24"/>
          <w:szCs w:val="24"/>
        </w:rPr>
        <w:t>8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0%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且日平均能见度</w:t>
      </w:r>
      <w:r w:rsidRPr="000C5EDB">
        <w:rPr>
          <w:rFonts w:ascii="仿宋_GB2312" w:eastAsia="仿宋_GB2312" w:hAnsi="Arial" w:cs="仿宋_GB2312" w:hint="eastAsia"/>
          <w:color w:val="000000" w:themeColor="text1"/>
          <w:sz w:val="24"/>
          <w:szCs w:val="24"/>
        </w:rPr>
        <w:t>＜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10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公里。</w:t>
      </w:r>
    </w:p>
    <w:p w:rsidR="00F2421D" w:rsidRPr="000C5EDB" w:rsidRDefault="00F2421D" w:rsidP="00F2421D">
      <w:pPr>
        <w:numPr>
          <w:ilvl w:val="0"/>
          <w:numId w:val="2"/>
        </w:numPr>
        <w:tabs>
          <w:tab w:val="clear" w:pos="1079"/>
          <w:tab w:val="left" w:pos="945"/>
        </w:tabs>
        <w:spacing w:line="420" w:lineRule="exact"/>
        <w:ind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  <w:r w:rsidRPr="00634016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雨日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——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日降水量</w:t>
      </w:r>
      <w:r w:rsidRPr="000C5EDB">
        <w:rPr>
          <w:rFonts w:ascii="仿宋_GB2312" w:eastAsia="仿宋_GB2312" w:hAnsi="Arial" w:cs="仿宋_GB2312" w:hint="eastAsia"/>
          <w:color w:val="000000" w:themeColor="text1"/>
          <w:sz w:val="24"/>
          <w:szCs w:val="24"/>
        </w:rPr>
        <w:t>≥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0.1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毫米。</w:t>
      </w:r>
    </w:p>
    <w:p w:rsidR="00F2421D" w:rsidRPr="000C5EDB" w:rsidRDefault="00F2421D" w:rsidP="00F2421D">
      <w:pPr>
        <w:tabs>
          <w:tab w:val="left" w:pos="945"/>
        </w:tabs>
        <w:spacing w:line="420" w:lineRule="exact"/>
        <w:ind w:left="924" w:rightChars="-57" w:right="-120"/>
        <w:rPr>
          <w:rFonts w:ascii="Arial" w:eastAsia="仿宋_GB2312" w:hAnsi="Arial"/>
          <w:color w:val="000000" w:themeColor="text1"/>
          <w:sz w:val="24"/>
          <w:szCs w:val="24"/>
        </w:rPr>
      </w:pPr>
    </w:p>
    <w:p w:rsidR="00F2421D" w:rsidRPr="000C5EDB" w:rsidRDefault="00F2421D" w:rsidP="00F2421D">
      <w:pPr>
        <w:spacing w:line="500" w:lineRule="exact"/>
        <w:ind w:leftChars="200" w:left="420" w:firstLineChars="200" w:firstLine="480"/>
        <w:rPr>
          <w:rFonts w:ascii="Arial" w:eastAsia="仿宋_GB2312" w:hAnsi="Arial"/>
          <w:color w:val="000000" w:themeColor="text1"/>
          <w:sz w:val="24"/>
          <w:szCs w:val="24"/>
        </w:rPr>
      </w:pP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备注：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200</w:t>
      </w:r>
      <w:r w:rsidR="00D466AE" w:rsidRPr="000C5EDB">
        <w:rPr>
          <w:rFonts w:ascii="Arial" w:eastAsia="仿宋_GB2312" w:hAnsi="Arial" w:cs="Arial" w:hint="eastAsia"/>
          <w:color w:val="000000" w:themeColor="text1"/>
          <w:sz w:val="24"/>
          <w:szCs w:val="24"/>
        </w:rPr>
        <w:t>8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年～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201</w:t>
      </w:r>
      <w:r w:rsidR="002F15D8" w:rsidRPr="000C5EDB">
        <w:rPr>
          <w:rFonts w:ascii="Arial" w:eastAsia="仿宋_GB2312" w:hAnsi="Arial" w:cs="Arial" w:hint="eastAsia"/>
          <w:color w:val="000000" w:themeColor="text1"/>
          <w:sz w:val="24"/>
          <w:szCs w:val="24"/>
        </w:rPr>
        <w:t>6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年气候统计采用位于珠江街同安东围路的广州南沙气象探测基地</w:t>
      </w:r>
      <w:r w:rsidR="00D43B73"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（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22.7°N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，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</w:t>
      </w:r>
      <w:r w:rsidRPr="000C5EDB">
        <w:rPr>
          <w:rFonts w:ascii="Arial" w:eastAsia="仿宋_GB2312" w:hAnsi="Arial" w:cs="Arial" w:hint="eastAsia"/>
          <w:color w:val="000000" w:themeColor="text1"/>
          <w:sz w:val="24"/>
          <w:szCs w:val="24"/>
        </w:rPr>
        <w:t>1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3.6°E</w:t>
      </w:r>
      <w:r w:rsidR="00D43B73"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）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的观测资料；文中所用常年平均值、历史</w:t>
      </w:r>
      <w:r w:rsidR="00F958CF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纪录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等统计资料则来自广州番禺气象站（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23.0°N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，</w:t>
      </w:r>
      <w:r w:rsidRPr="000C5EDB">
        <w:rPr>
          <w:rFonts w:ascii="Arial" w:eastAsia="仿宋_GB2312" w:hAnsi="Arial" w:cs="Arial"/>
          <w:color w:val="000000" w:themeColor="text1"/>
          <w:sz w:val="24"/>
          <w:szCs w:val="24"/>
        </w:rPr>
        <w:t>113.4°E</w:t>
      </w:r>
      <w:r w:rsidRPr="000C5EDB">
        <w:rPr>
          <w:rFonts w:ascii="Arial" w:eastAsia="仿宋_GB2312" w:hAnsi="Arial" w:cs="仿宋_GB2312" w:hint="eastAsia"/>
          <w:color w:val="000000" w:themeColor="text1"/>
          <w:sz w:val="24"/>
          <w:szCs w:val="24"/>
        </w:rPr>
        <w:t>）。</w:t>
      </w:r>
    </w:p>
    <w:p w:rsidR="00F2421D" w:rsidRPr="000C5EDB" w:rsidRDefault="00C558C1" w:rsidP="00A1665D">
      <w:pPr>
        <w:widowControl/>
        <w:jc w:val="left"/>
        <w:rPr>
          <w:rFonts w:ascii="Arial" w:eastAsia="仿宋_GB2312" w:hAnsi="Arial" w:cs="Arial"/>
          <w:color w:val="000000" w:themeColor="text1"/>
          <w:sz w:val="28"/>
          <w:szCs w:val="28"/>
        </w:rPr>
      </w:pPr>
      <w:r>
        <w:rPr>
          <w:rFonts w:ascii="Arial" w:eastAsia="仿宋_GB2312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-1251585</wp:posOffset>
            </wp:positionV>
            <wp:extent cx="7562850" cy="10677525"/>
            <wp:effectExtent l="19050" t="0" r="0" b="0"/>
            <wp:wrapSquare wrapText="bothSides"/>
            <wp:docPr id="12" name="图片 11" descr="封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底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21D" w:rsidRPr="000C5EDB" w:rsidSect="000944E2">
      <w:endnotePr>
        <w:numFmt w:val="decimal"/>
      </w:endnotePr>
      <w:pgSz w:w="11906" w:h="16838" w:code="9"/>
      <w:pgMar w:top="1985" w:right="1287" w:bottom="1276" w:left="1418" w:header="851" w:footer="737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4A1" w:rsidRDefault="002774A1">
      <w:r>
        <w:separator/>
      </w:r>
    </w:p>
  </w:endnote>
  <w:endnote w:type="continuationSeparator" w:id="0">
    <w:p w:rsidR="002774A1" w:rsidRDefault="0027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4A1" w:rsidRDefault="002774A1" w:rsidP="00F1378E">
    <w:pPr>
      <w:pStyle w:val="ad"/>
      <w:ind w:firstLineChars="150" w:firstLine="270"/>
    </w:pPr>
  </w:p>
  <w:sdt>
    <w:sdtPr>
      <w:id w:val="121153"/>
      <w:docPartObj>
        <w:docPartGallery w:val="Page Numbers (Bottom of Page)"/>
        <w:docPartUnique/>
      </w:docPartObj>
    </w:sdtPr>
    <w:sdtEndPr/>
    <w:sdtContent>
      <w:p w:rsidR="00DC3BEC" w:rsidRDefault="004D4E0F" w:rsidP="00DC3BEC">
        <w:pPr>
          <w:pStyle w:val="ad"/>
          <w:jc w:val="center"/>
          <w:rPr>
            <w:kern w:val="2"/>
            <w:sz w:val="21"/>
            <w:szCs w:val="21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4D4E0F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  <w:p w:rsidR="002774A1" w:rsidRPr="00C558C1" w:rsidRDefault="002774A1" w:rsidP="00C558C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150"/>
      <w:docPartObj>
        <w:docPartGallery w:val="Page Numbers (Bottom of Page)"/>
        <w:docPartUnique/>
      </w:docPartObj>
    </w:sdtPr>
    <w:sdtEndPr/>
    <w:sdtContent>
      <w:p w:rsidR="002774A1" w:rsidRDefault="004D4E0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4D4E0F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2774A1" w:rsidRPr="00F1378E" w:rsidRDefault="002774A1" w:rsidP="002C57F5">
    <w:pPr>
      <w:pStyle w:val="ad"/>
      <w:ind w:firstLineChars="3850" w:firstLine="69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4A1" w:rsidRDefault="002774A1">
      <w:r>
        <w:separator/>
      </w:r>
    </w:p>
  </w:footnote>
  <w:footnote w:type="continuationSeparator" w:id="0">
    <w:p w:rsidR="002774A1" w:rsidRDefault="002774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singleLevel"/>
    <w:tmpl w:val="0000000B"/>
    <w:lvl w:ilvl="0">
      <w:start w:val="2"/>
      <w:numFmt w:val="decimal"/>
      <w:suff w:val="nothing"/>
      <w:lvlText w:val="%1、"/>
      <w:lvlJc w:val="left"/>
    </w:lvl>
  </w:abstractNum>
  <w:abstractNum w:abstractNumId="2">
    <w:nsid w:val="03F73EC5"/>
    <w:multiLevelType w:val="hybridMultilevel"/>
    <w:tmpl w:val="446092A0"/>
    <w:lvl w:ilvl="0" w:tplc="55E6CA24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60B7CDF"/>
    <w:multiLevelType w:val="hybridMultilevel"/>
    <w:tmpl w:val="527A7DB6"/>
    <w:lvl w:ilvl="0" w:tplc="8FD2016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77709D"/>
    <w:multiLevelType w:val="hybridMultilevel"/>
    <w:tmpl w:val="1846AE7E"/>
    <w:lvl w:ilvl="0" w:tplc="F0BE44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A070A86"/>
    <w:multiLevelType w:val="hybridMultilevel"/>
    <w:tmpl w:val="F57E9DB0"/>
    <w:lvl w:ilvl="0" w:tplc="036A366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AC90978"/>
    <w:multiLevelType w:val="hybridMultilevel"/>
    <w:tmpl w:val="4252AAD8"/>
    <w:lvl w:ilvl="0" w:tplc="6AC0A102">
      <w:numFmt w:val="bullet"/>
      <w:lvlText w:val="—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4B13168"/>
    <w:multiLevelType w:val="hybridMultilevel"/>
    <w:tmpl w:val="ADDA0106"/>
    <w:lvl w:ilvl="0" w:tplc="8FC03C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F323AF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1079"/>
        </w:tabs>
        <w:ind w:left="107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99"/>
        </w:tabs>
        <w:ind w:left="1199" w:hanging="420"/>
      </w:pPr>
    </w:lvl>
    <w:lvl w:ilvl="2">
      <w:start w:val="1"/>
      <w:numFmt w:val="lowerRoman"/>
      <w:lvlText w:val="%3."/>
      <w:lvlJc w:val="right"/>
      <w:pPr>
        <w:tabs>
          <w:tab w:val="num" w:pos="1619"/>
        </w:tabs>
        <w:ind w:left="1619" w:hanging="420"/>
      </w:pPr>
    </w:lvl>
    <w:lvl w:ilvl="3">
      <w:start w:val="1"/>
      <w:numFmt w:val="decimal"/>
      <w:lvlText w:val="%4."/>
      <w:lvlJc w:val="left"/>
      <w:pPr>
        <w:tabs>
          <w:tab w:val="num" w:pos="2039"/>
        </w:tabs>
        <w:ind w:left="2039" w:hanging="420"/>
      </w:pPr>
    </w:lvl>
    <w:lvl w:ilvl="4">
      <w:start w:val="1"/>
      <w:numFmt w:val="lowerLetter"/>
      <w:lvlText w:val="%5)"/>
      <w:lvlJc w:val="left"/>
      <w:pPr>
        <w:tabs>
          <w:tab w:val="num" w:pos="2459"/>
        </w:tabs>
        <w:ind w:left="2459" w:hanging="420"/>
      </w:pPr>
    </w:lvl>
    <w:lvl w:ilvl="5">
      <w:start w:val="1"/>
      <w:numFmt w:val="lowerRoman"/>
      <w:lvlText w:val="%6."/>
      <w:lvlJc w:val="right"/>
      <w:pPr>
        <w:tabs>
          <w:tab w:val="num" w:pos="2879"/>
        </w:tabs>
        <w:ind w:left="2879" w:hanging="420"/>
      </w:pPr>
    </w:lvl>
    <w:lvl w:ilvl="6">
      <w:start w:val="1"/>
      <w:numFmt w:val="decimal"/>
      <w:lvlText w:val="%7."/>
      <w:lvlJc w:val="left"/>
      <w:pPr>
        <w:tabs>
          <w:tab w:val="num" w:pos="3299"/>
        </w:tabs>
        <w:ind w:left="3299" w:hanging="420"/>
      </w:pPr>
    </w:lvl>
    <w:lvl w:ilvl="7">
      <w:start w:val="1"/>
      <w:numFmt w:val="lowerLetter"/>
      <w:lvlText w:val="%8)"/>
      <w:lvlJc w:val="left"/>
      <w:pPr>
        <w:tabs>
          <w:tab w:val="num" w:pos="3719"/>
        </w:tabs>
        <w:ind w:left="3719" w:hanging="420"/>
      </w:pPr>
    </w:lvl>
    <w:lvl w:ilvl="8">
      <w:start w:val="1"/>
      <w:numFmt w:val="lowerRoman"/>
      <w:lvlText w:val="%9."/>
      <w:lvlJc w:val="right"/>
      <w:pPr>
        <w:tabs>
          <w:tab w:val="num" w:pos="4139"/>
        </w:tabs>
        <w:ind w:left="4139" w:hanging="420"/>
      </w:pPr>
    </w:lvl>
  </w:abstractNum>
  <w:abstractNum w:abstractNumId="9">
    <w:nsid w:val="4E124836"/>
    <w:multiLevelType w:val="hybridMultilevel"/>
    <w:tmpl w:val="2716CD08"/>
    <w:lvl w:ilvl="0" w:tplc="2DE627BE">
      <w:numFmt w:val="bullet"/>
      <w:lvlText w:val="—"/>
      <w:lvlJc w:val="left"/>
      <w:pPr>
        <w:ind w:left="8460" w:hanging="360"/>
      </w:pPr>
      <w:rPr>
        <w:rFonts w:ascii="宋体" w:eastAsia="宋体" w:hAnsi="宋体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8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1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8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49857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3697"/>
    <w:rsid w:val="00000063"/>
    <w:rsid w:val="00001C5A"/>
    <w:rsid w:val="000031BA"/>
    <w:rsid w:val="000047E9"/>
    <w:rsid w:val="00004A56"/>
    <w:rsid w:val="00005F8D"/>
    <w:rsid w:val="00011A33"/>
    <w:rsid w:val="000120B7"/>
    <w:rsid w:val="0001266E"/>
    <w:rsid w:val="000126C9"/>
    <w:rsid w:val="0001379F"/>
    <w:rsid w:val="000138B4"/>
    <w:rsid w:val="00014685"/>
    <w:rsid w:val="00014811"/>
    <w:rsid w:val="00014B5C"/>
    <w:rsid w:val="0001529D"/>
    <w:rsid w:val="00015B13"/>
    <w:rsid w:val="00016ED4"/>
    <w:rsid w:val="000170C9"/>
    <w:rsid w:val="00024443"/>
    <w:rsid w:val="00025822"/>
    <w:rsid w:val="00026FF6"/>
    <w:rsid w:val="00027B5C"/>
    <w:rsid w:val="0003034C"/>
    <w:rsid w:val="0003046E"/>
    <w:rsid w:val="00030614"/>
    <w:rsid w:val="000310BE"/>
    <w:rsid w:val="000317FB"/>
    <w:rsid w:val="00032032"/>
    <w:rsid w:val="000338C2"/>
    <w:rsid w:val="000353E3"/>
    <w:rsid w:val="00036F13"/>
    <w:rsid w:val="0003750F"/>
    <w:rsid w:val="0004259D"/>
    <w:rsid w:val="000426B4"/>
    <w:rsid w:val="00042D90"/>
    <w:rsid w:val="000438E1"/>
    <w:rsid w:val="00043CB8"/>
    <w:rsid w:val="000468D4"/>
    <w:rsid w:val="00046BD4"/>
    <w:rsid w:val="00047542"/>
    <w:rsid w:val="00047CF4"/>
    <w:rsid w:val="00051728"/>
    <w:rsid w:val="0005260F"/>
    <w:rsid w:val="00054822"/>
    <w:rsid w:val="0005504C"/>
    <w:rsid w:val="00055135"/>
    <w:rsid w:val="00055289"/>
    <w:rsid w:val="00055318"/>
    <w:rsid w:val="000561AF"/>
    <w:rsid w:val="00056E0D"/>
    <w:rsid w:val="00060105"/>
    <w:rsid w:val="0006059C"/>
    <w:rsid w:val="000618B5"/>
    <w:rsid w:val="00061BD8"/>
    <w:rsid w:val="000621FA"/>
    <w:rsid w:val="000631C4"/>
    <w:rsid w:val="00063757"/>
    <w:rsid w:val="0006448B"/>
    <w:rsid w:val="00064DA4"/>
    <w:rsid w:val="00065217"/>
    <w:rsid w:val="000654C7"/>
    <w:rsid w:val="000679DC"/>
    <w:rsid w:val="00070446"/>
    <w:rsid w:val="00071014"/>
    <w:rsid w:val="00071293"/>
    <w:rsid w:val="000744EF"/>
    <w:rsid w:val="000745E2"/>
    <w:rsid w:val="00074DA5"/>
    <w:rsid w:val="00075CCC"/>
    <w:rsid w:val="000763C1"/>
    <w:rsid w:val="00076722"/>
    <w:rsid w:val="000767AE"/>
    <w:rsid w:val="00077FAF"/>
    <w:rsid w:val="0008017A"/>
    <w:rsid w:val="00080244"/>
    <w:rsid w:val="00081552"/>
    <w:rsid w:val="00081E13"/>
    <w:rsid w:val="00083482"/>
    <w:rsid w:val="00083CF4"/>
    <w:rsid w:val="00084B47"/>
    <w:rsid w:val="00084B92"/>
    <w:rsid w:val="00085140"/>
    <w:rsid w:val="00087541"/>
    <w:rsid w:val="000904C9"/>
    <w:rsid w:val="000912AA"/>
    <w:rsid w:val="00091903"/>
    <w:rsid w:val="0009353D"/>
    <w:rsid w:val="0009356E"/>
    <w:rsid w:val="000944E2"/>
    <w:rsid w:val="00097DE4"/>
    <w:rsid w:val="000A14BB"/>
    <w:rsid w:val="000A2433"/>
    <w:rsid w:val="000A34B9"/>
    <w:rsid w:val="000A3645"/>
    <w:rsid w:val="000A3B44"/>
    <w:rsid w:val="000A434B"/>
    <w:rsid w:val="000A6146"/>
    <w:rsid w:val="000A7E57"/>
    <w:rsid w:val="000A7F57"/>
    <w:rsid w:val="000B0E42"/>
    <w:rsid w:val="000B0ED6"/>
    <w:rsid w:val="000B22D4"/>
    <w:rsid w:val="000B29B1"/>
    <w:rsid w:val="000B2AA3"/>
    <w:rsid w:val="000B33D6"/>
    <w:rsid w:val="000B4B8F"/>
    <w:rsid w:val="000B5697"/>
    <w:rsid w:val="000B5790"/>
    <w:rsid w:val="000C062C"/>
    <w:rsid w:val="000C16A4"/>
    <w:rsid w:val="000C2794"/>
    <w:rsid w:val="000C2F24"/>
    <w:rsid w:val="000C3D47"/>
    <w:rsid w:val="000C503C"/>
    <w:rsid w:val="000C5EDB"/>
    <w:rsid w:val="000C66D0"/>
    <w:rsid w:val="000D0613"/>
    <w:rsid w:val="000D1827"/>
    <w:rsid w:val="000D28CE"/>
    <w:rsid w:val="000D404E"/>
    <w:rsid w:val="000D582E"/>
    <w:rsid w:val="000D652B"/>
    <w:rsid w:val="000D748F"/>
    <w:rsid w:val="000D7E09"/>
    <w:rsid w:val="000E0370"/>
    <w:rsid w:val="000E1CF7"/>
    <w:rsid w:val="000E3376"/>
    <w:rsid w:val="000E443F"/>
    <w:rsid w:val="000E4DA9"/>
    <w:rsid w:val="000E5E26"/>
    <w:rsid w:val="000E6D7E"/>
    <w:rsid w:val="000E740F"/>
    <w:rsid w:val="000E7FAE"/>
    <w:rsid w:val="000F196B"/>
    <w:rsid w:val="000F32E0"/>
    <w:rsid w:val="000F46E0"/>
    <w:rsid w:val="000F4999"/>
    <w:rsid w:val="000F6297"/>
    <w:rsid w:val="000F65DA"/>
    <w:rsid w:val="000F6C1E"/>
    <w:rsid w:val="000F7905"/>
    <w:rsid w:val="00100DFC"/>
    <w:rsid w:val="001011F0"/>
    <w:rsid w:val="00101479"/>
    <w:rsid w:val="0010238C"/>
    <w:rsid w:val="00103B8C"/>
    <w:rsid w:val="00104F3D"/>
    <w:rsid w:val="00105D0C"/>
    <w:rsid w:val="001063FB"/>
    <w:rsid w:val="001074C7"/>
    <w:rsid w:val="001075D3"/>
    <w:rsid w:val="0011193D"/>
    <w:rsid w:val="00111DBE"/>
    <w:rsid w:val="001122E2"/>
    <w:rsid w:val="0011285C"/>
    <w:rsid w:val="00113D0D"/>
    <w:rsid w:val="00114171"/>
    <w:rsid w:val="00114748"/>
    <w:rsid w:val="00114EC9"/>
    <w:rsid w:val="001160D1"/>
    <w:rsid w:val="00116623"/>
    <w:rsid w:val="001168AB"/>
    <w:rsid w:val="001202E3"/>
    <w:rsid w:val="00120CDB"/>
    <w:rsid w:val="001210A0"/>
    <w:rsid w:val="00121F3F"/>
    <w:rsid w:val="0012270D"/>
    <w:rsid w:val="00122764"/>
    <w:rsid w:val="00124E08"/>
    <w:rsid w:val="00126596"/>
    <w:rsid w:val="00126DA8"/>
    <w:rsid w:val="001275A5"/>
    <w:rsid w:val="00127BE3"/>
    <w:rsid w:val="001300A2"/>
    <w:rsid w:val="00130760"/>
    <w:rsid w:val="00131C9C"/>
    <w:rsid w:val="00132D07"/>
    <w:rsid w:val="0013389D"/>
    <w:rsid w:val="00133C28"/>
    <w:rsid w:val="0013488D"/>
    <w:rsid w:val="00135CEA"/>
    <w:rsid w:val="00136B98"/>
    <w:rsid w:val="001372E1"/>
    <w:rsid w:val="0013767B"/>
    <w:rsid w:val="0014002E"/>
    <w:rsid w:val="001403C1"/>
    <w:rsid w:val="00142B91"/>
    <w:rsid w:val="00142DCB"/>
    <w:rsid w:val="00145682"/>
    <w:rsid w:val="00146A33"/>
    <w:rsid w:val="00147954"/>
    <w:rsid w:val="00150B53"/>
    <w:rsid w:val="00154348"/>
    <w:rsid w:val="00154EBE"/>
    <w:rsid w:val="00156477"/>
    <w:rsid w:val="0016082B"/>
    <w:rsid w:val="00161A57"/>
    <w:rsid w:val="00163099"/>
    <w:rsid w:val="00163D5B"/>
    <w:rsid w:val="001653DE"/>
    <w:rsid w:val="00165405"/>
    <w:rsid w:val="001658C4"/>
    <w:rsid w:val="00166CCD"/>
    <w:rsid w:val="00171351"/>
    <w:rsid w:val="001718DD"/>
    <w:rsid w:val="001719E9"/>
    <w:rsid w:val="00171E0B"/>
    <w:rsid w:val="0017295E"/>
    <w:rsid w:val="001748DF"/>
    <w:rsid w:val="00175901"/>
    <w:rsid w:val="001767D8"/>
    <w:rsid w:val="001769EE"/>
    <w:rsid w:val="00180EA2"/>
    <w:rsid w:val="001826F6"/>
    <w:rsid w:val="00182966"/>
    <w:rsid w:val="0018316B"/>
    <w:rsid w:val="00183622"/>
    <w:rsid w:val="0018372B"/>
    <w:rsid w:val="0018372F"/>
    <w:rsid w:val="00184077"/>
    <w:rsid w:val="00184369"/>
    <w:rsid w:val="0018437A"/>
    <w:rsid w:val="00190519"/>
    <w:rsid w:val="00191026"/>
    <w:rsid w:val="00192B32"/>
    <w:rsid w:val="001936D8"/>
    <w:rsid w:val="00193AD3"/>
    <w:rsid w:val="00194854"/>
    <w:rsid w:val="0019489B"/>
    <w:rsid w:val="00194E6F"/>
    <w:rsid w:val="001955E5"/>
    <w:rsid w:val="00196BC2"/>
    <w:rsid w:val="001A0B8E"/>
    <w:rsid w:val="001A1A83"/>
    <w:rsid w:val="001A42A4"/>
    <w:rsid w:val="001A5FA1"/>
    <w:rsid w:val="001A6227"/>
    <w:rsid w:val="001A7EBF"/>
    <w:rsid w:val="001B02D8"/>
    <w:rsid w:val="001B0D81"/>
    <w:rsid w:val="001B1C79"/>
    <w:rsid w:val="001B1ECF"/>
    <w:rsid w:val="001B3C42"/>
    <w:rsid w:val="001B3F5D"/>
    <w:rsid w:val="001B4D29"/>
    <w:rsid w:val="001B7651"/>
    <w:rsid w:val="001B7DE1"/>
    <w:rsid w:val="001C12DC"/>
    <w:rsid w:val="001C1CE1"/>
    <w:rsid w:val="001C2442"/>
    <w:rsid w:val="001C3563"/>
    <w:rsid w:val="001C36F5"/>
    <w:rsid w:val="001C5115"/>
    <w:rsid w:val="001C52EB"/>
    <w:rsid w:val="001C561C"/>
    <w:rsid w:val="001C5A66"/>
    <w:rsid w:val="001C6909"/>
    <w:rsid w:val="001D0D68"/>
    <w:rsid w:val="001D1BA3"/>
    <w:rsid w:val="001D284C"/>
    <w:rsid w:val="001D4CBB"/>
    <w:rsid w:val="001D5DE7"/>
    <w:rsid w:val="001D6352"/>
    <w:rsid w:val="001D77CA"/>
    <w:rsid w:val="001E08DD"/>
    <w:rsid w:val="001E0DB8"/>
    <w:rsid w:val="001E2DC5"/>
    <w:rsid w:val="001E4058"/>
    <w:rsid w:val="001E6A01"/>
    <w:rsid w:val="001E71D1"/>
    <w:rsid w:val="001E77B9"/>
    <w:rsid w:val="001E79FF"/>
    <w:rsid w:val="001F0AF6"/>
    <w:rsid w:val="001F0EA0"/>
    <w:rsid w:val="001F0FE3"/>
    <w:rsid w:val="001F257B"/>
    <w:rsid w:val="001F2778"/>
    <w:rsid w:val="001F32B0"/>
    <w:rsid w:val="001F369E"/>
    <w:rsid w:val="001F3935"/>
    <w:rsid w:val="001F39CB"/>
    <w:rsid w:val="001F504F"/>
    <w:rsid w:val="001F529D"/>
    <w:rsid w:val="001F54F0"/>
    <w:rsid w:val="001F5649"/>
    <w:rsid w:val="001F62A7"/>
    <w:rsid w:val="001F6C1B"/>
    <w:rsid w:val="001F785B"/>
    <w:rsid w:val="00200038"/>
    <w:rsid w:val="00200899"/>
    <w:rsid w:val="00200A49"/>
    <w:rsid w:val="00200F48"/>
    <w:rsid w:val="0020168E"/>
    <w:rsid w:val="002025BE"/>
    <w:rsid w:val="00202BB3"/>
    <w:rsid w:val="00203181"/>
    <w:rsid w:val="002041D9"/>
    <w:rsid w:val="00204A61"/>
    <w:rsid w:val="002053C8"/>
    <w:rsid w:val="00205CD2"/>
    <w:rsid w:val="002066EF"/>
    <w:rsid w:val="00206F18"/>
    <w:rsid w:val="0020744E"/>
    <w:rsid w:val="00210773"/>
    <w:rsid w:val="002109ED"/>
    <w:rsid w:val="00214270"/>
    <w:rsid w:val="00214605"/>
    <w:rsid w:val="002152B6"/>
    <w:rsid w:val="00215608"/>
    <w:rsid w:val="00223191"/>
    <w:rsid w:val="002232CA"/>
    <w:rsid w:val="0023019A"/>
    <w:rsid w:val="002312EF"/>
    <w:rsid w:val="00234314"/>
    <w:rsid w:val="00234C3C"/>
    <w:rsid w:val="0023510F"/>
    <w:rsid w:val="00237334"/>
    <w:rsid w:val="002419A5"/>
    <w:rsid w:val="00241DB6"/>
    <w:rsid w:val="0024313E"/>
    <w:rsid w:val="002434CF"/>
    <w:rsid w:val="00245BD2"/>
    <w:rsid w:val="00245FC9"/>
    <w:rsid w:val="00247ABE"/>
    <w:rsid w:val="00251CE5"/>
    <w:rsid w:val="002536BC"/>
    <w:rsid w:val="00253F17"/>
    <w:rsid w:val="0025429A"/>
    <w:rsid w:val="002544D1"/>
    <w:rsid w:val="00255BC6"/>
    <w:rsid w:val="0025649F"/>
    <w:rsid w:val="00256732"/>
    <w:rsid w:val="00256BCC"/>
    <w:rsid w:val="00257307"/>
    <w:rsid w:val="0026484A"/>
    <w:rsid w:val="00265394"/>
    <w:rsid w:val="00270185"/>
    <w:rsid w:val="00270A23"/>
    <w:rsid w:val="00270D98"/>
    <w:rsid w:val="00273142"/>
    <w:rsid w:val="00273422"/>
    <w:rsid w:val="00274CCE"/>
    <w:rsid w:val="00275140"/>
    <w:rsid w:val="00276A0A"/>
    <w:rsid w:val="00276CD2"/>
    <w:rsid w:val="002774A1"/>
    <w:rsid w:val="00285406"/>
    <w:rsid w:val="00286476"/>
    <w:rsid w:val="002866F4"/>
    <w:rsid w:val="00286E00"/>
    <w:rsid w:val="002870A4"/>
    <w:rsid w:val="0029098E"/>
    <w:rsid w:val="00290CE2"/>
    <w:rsid w:val="00291239"/>
    <w:rsid w:val="0029197A"/>
    <w:rsid w:val="00291C8D"/>
    <w:rsid w:val="002940F1"/>
    <w:rsid w:val="00294DDD"/>
    <w:rsid w:val="00294ED9"/>
    <w:rsid w:val="002A0EB1"/>
    <w:rsid w:val="002A14CC"/>
    <w:rsid w:val="002A1A56"/>
    <w:rsid w:val="002A1C8B"/>
    <w:rsid w:val="002A2188"/>
    <w:rsid w:val="002A21C6"/>
    <w:rsid w:val="002A300B"/>
    <w:rsid w:val="002A38F3"/>
    <w:rsid w:val="002A5724"/>
    <w:rsid w:val="002A575B"/>
    <w:rsid w:val="002A5F71"/>
    <w:rsid w:val="002B0362"/>
    <w:rsid w:val="002B2542"/>
    <w:rsid w:val="002B2BFC"/>
    <w:rsid w:val="002B2CAE"/>
    <w:rsid w:val="002B2E06"/>
    <w:rsid w:val="002B3C9E"/>
    <w:rsid w:val="002B4F55"/>
    <w:rsid w:val="002B5A22"/>
    <w:rsid w:val="002B5D65"/>
    <w:rsid w:val="002B6346"/>
    <w:rsid w:val="002B7371"/>
    <w:rsid w:val="002C00C8"/>
    <w:rsid w:val="002C0E55"/>
    <w:rsid w:val="002C1AB6"/>
    <w:rsid w:val="002C2065"/>
    <w:rsid w:val="002C3B23"/>
    <w:rsid w:val="002C57F5"/>
    <w:rsid w:val="002C6029"/>
    <w:rsid w:val="002C6948"/>
    <w:rsid w:val="002C7B5B"/>
    <w:rsid w:val="002D107E"/>
    <w:rsid w:val="002D1E5B"/>
    <w:rsid w:val="002D381B"/>
    <w:rsid w:val="002D4D2C"/>
    <w:rsid w:val="002D77D0"/>
    <w:rsid w:val="002E004E"/>
    <w:rsid w:val="002E11E0"/>
    <w:rsid w:val="002E1641"/>
    <w:rsid w:val="002E32D3"/>
    <w:rsid w:val="002E423C"/>
    <w:rsid w:val="002E5145"/>
    <w:rsid w:val="002E6AF4"/>
    <w:rsid w:val="002E6B78"/>
    <w:rsid w:val="002E6FB5"/>
    <w:rsid w:val="002E76DC"/>
    <w:rsid w:val="002F0A10"/>
    <w:rsid w:val="002F15D8"/>
    <w:rsid w:val="002F1CAF"/>
    <w:rsid w:val="002F242B"/>
    <w:rsid w:val="002F4961"/>
    <w:rsid w:val="002F4A99"/>
    <w:rsid w:val="002F50C8"/>
    <w:rsid w:val="002F511D"/>
    <w:rsid w:val="002F5D4D"/>
    <w:rsid w:val="002F5E97"/>
    <w:rsid w:val="002F7130"/>
    <w:rsid w:val="00304507"/>
    <w:rsid w:val="00304E0B"/>
    <w:rsid w:val="0030589E"/>
    <w:rsid w:val="00306332"/>
    <w:rsid w:val="00306586"/>
    <w:rsid w:val="00306773"/>
    <w:rsid w:val="003073BD"/>
    <w:rsid w:val="00310134"/>
    <w:rsid w:val="003107B5"/>
    <w:rsid w:val="003110AD"/>
    <w:rsid w:val="003119E1"/>
    <w:rsid w:val="003120D9"/>
    <w:rsid w:val="00313DD8"/>
    <w:rsid w:val="003147F8"/>
    <w:rsid w:val="00314FF8"/>
    <w:rsid w:val="003162D8"/>
    <w:rsid w:val="00316602"/>
    <w:rsid w:val="00316E78"/>
    <w:rsid w:val="003172C8"/>
    <w:rsid w:val="00317BE4"/>
    <w:rsid w:val="00320544"/>
    <w:rsid w:val="003222B5"/>
    <w:rsid w:val="003233D3"/>
    <w:rsid w:val="00324C03"/>
    <w:rsid w:val="00324C9D"/>
    <w:rsid w:val="00324D89"/>
    <w:rsid w:val="0032782A"/>
    <w:rsid w:val="0033070F"/>
    <w:rsid w:val="0033125E"/>
    <w:rsid w:val="0033248C"/>
    <w:rsid w:val="00333E6A"/>
    <w:rsid w:val="003344ED"/>
    <w:rsid w:val="0033497F"/>
    <w:rsid w:val="00341EFA"/>
    <w:rsid w:val="00342738"/>
    <w:rsid w:val="00342842"/>
    <w:rsid w:val="0034306D"/>
    <w:rsid w:val="00343BA7"/>
    <w:rsid w:val="00343EBD"/>
    <w:rsid w:val="00344231"/>
    <w:rsid w:val="003451F3"/>
    <w:rsid w:val="00346DB7"/>
    <w:rsid w:val="00347EB2"/>
    <w:rsid w:val="0035013D"/>
    <w:rsid w:val="00350EC9"/>
    <w:rsid w:val="00353077"/>
    <w:rsid w:val="0035327B"/>
    <w:rsid w:val="00353697"/>
    <w:rsid w:val="0035372A"/>
    <w:rsid w:val="003557E7"/>
    <w:rsid w:val="00357A59"/>
    <w:rsid w:val="003617A9"/>
    <w:rsid w:val="00361963"/>
    <w:rsid w:val="00361EE7"/>
    <w:rsid w:val="00364999"/>
    <w:rsid w:val="003655B6"/>
    <w:rsid w:val="003703E6"/>
    <w:rsid w:val="00370FFD"/>
    <w:rsid w:val="00372B14"/>
    <w:rsid w:val="00374BFF"/>
    <w:rsid w:val="0037525D"/>
    <w:rsid w:val="003760E2"/>
    <w:rsid w:val="003760E9"/>
    <w:rsid w:val="00377E30"/>
    <w:rsid w:val="00380123"/>
    <w:rsid w:val="00380409"/>
    <w:rsid w:val="003816B2"/>
    <w:rsid w:val="00383865"/>
    <w:rsid w:val="00384172"/>
    <w:rsid w:val="0038495B"/>
    <w:rsid w:val="00385ED0"/>
    <w:rsid w:val="003863DC"/>
    <w:rsid w:val="003864D3"/>
    <w:rsid w:val="003915CE"/>
    <w:rsid w:val="00392D63"/>
    <w:rsid w:val="00397A52"/>
    <w:rsid w:val="003A0437"/>
    <w:rsid w:val="003A0867"/>
    <w:rsid w:val="003A12FC"/>
    <w:rsid w:val="003A2CB0"/>
    <w:rsid w:val="003A3FE3"/>
    <w:rsid w:val="003A45BD"/>
    <w:rsid w:val="003A476F"/>
    <w:rsid w:val="003A4BC5"/>
    <w:rsid w:val="003A4CBD"/>
    <w:rsid w:val="003A5153"/>
    <w:rsid w:val="003A5989"/>
    <w:rsid w:val="003A63CD"/>
    <w:rsid w:val="003A6BD6"/>
    <w:rsid w:val="003A7064"/>
    <w:rsid w:val="003A7833"/>
    <w:rsid w:val="003A7EF3"/>
    <w:rsid w:val="003B05FC"/>
    <w:rsid w:val="003B0EB8"/>
    <w:rsid w:val="003B23C6"/>
    <w:rsid w:val="003B3D87"/>
    <w:rsid w:val="003B43F2"/>
    <w:rsid w:val="003B4CA3"/>
    <w:rsid w:val="003B6C3D"/>
    <w:rsid w:val="003B7299"/>
    <w:rsid w:val="003B78BB"/>
    <w:rsid w:val="003C0ECC"/>
    <w:rsid w:val="003C156B"/>
    <w:rsid w:val="003C2204"/>
    <w:rsid w:val="003C257A"/>
    <w:rsid w:val="003C457B"/>
    <w:rsid w:val="003C5E50"/>
    <w:rsid w:val="003D62AF"/>
    <w:rsid w:val="003E06F9"/>
    <w:rsid w:val="003E14E8"/>
    <w:rsid w:val="003E2448"/>
    <w:rsid w:val="003E38AC"/>
    <w:rsid w:val="003E46E3"/>
    <w:rsid w:val="003E4A32"/>
    <w:rsid w:val="003E52F3"/>
    <w:rsid w:val="003E7CC9"/>
    <w:rsid w:val="003E7FCA"/>
    <w:rsid w:val="003F020A"/>
    <w:rsid w:val="003F08E3"/>
    <w:rsid w:val="003F0AAF"/>
    <w:rsid w:val="003F2E87"/>
    <w:rsid w:val="003F353D"/>
    <w:rsid w:val="003F45BB"/>
    <w:rsid w:val="003F47FD"/>
    <w:rsid w:val="003F5533"/>
    <w:rsid w:val="003F585F"/>
    <w:rsid w:val="003F63EE"/>
    <w:rsid w:val="003F6527"/>
    <w:rsid w:val="003F6F96"/>
    <w:rsid w:val="003F7BDB"/>
    <w:rsid w:val="00401D3C"/>
    <w:rsid w:val="00406568"/>
    <w:rsid w:val="0040662A"/>
    <w:rsid w:val="00407401"/>
    <w:rsid w:val="00410888"/>
    <w:rsid w:val="00411111"/>
    <w:rsid w:val="00411A0A"/>
    <w:rsid w:val="004130FE"/>
    <w:rsid w:val="004148F2"/>
    <w:rsid w:val="00414AE2"/>
    <w:rsid w:val="00415E19"/>
    <w:rsid w:val="0041625B"/>
    <w:rsid w:val="00421261"/>
    <w:rsid w:val="00421379"/>
    <w:rsid w:val="00421712"/>
    <w:rsid w:val="00421784"/>
    <w:rsid w:val="00422491"/>
    <w:rsid w:val="00424227"/>
    <w:rsid w:val="004250EB"/>
    <w:rsid w:val="004253C1"/>
    <w:rsid w:val="00425569"/>
    <w:rsid w:val="0042562F"/>
    <w:rsid w:val="0042634B"/>
    <w:rsid w:val="00426663"/>
    <w:rsid w:val="00426761"/>
    <w:rsid w:val="00427BB6"/>
    <w:rsid w:val="00431D57"/>
    <w:rsid w:val="004349FB"/>
    <w:rsid w:val="00434B9B"/>
    <w:rsid w:val="00435388"/>
    <w:rsid w:val="004403E0"/>
    <w:rsid w:val="00440666"/>
    <w:rsid w:val="00442C69"/>
    <w:rsid w:val="0044363C"/>
    <w:rsid w:val="004437A2"/>
    <w:rsid w:val="00443C4D"/>
    <w:rsid w:val="00444060"/>
    <w:rsid w:val="00445017"/>
    <w:rsid w:val="00445D67"/>
    <w:rsid w:val="00446263"/>
    <w:rsid w:val="00450A2C"/>
    <w:rsid w:val="00450FB6"/>
    <w:rsid w:val="00453DF5"/>
    <w:rsid w:val="00454041"/>
    <w:rsid w:val="00455F9E"/>
    <w:rsid w:val="00457F49"/>
    <w:rsid w:val="004608A2"/>
    <w:rsid w:val="004614BC"/>
    <w:rsid w:val="00464488"/>
    <w:rsid w:val="0046488C"/>
    <w:rsid w:val="00464EB1"/>
    <w:rsid w:val="00465CC8"/>
    <w:rsid w:val="004666F0"/>
    <w:rsid w:val="0046796B"/>
    <w:rsid w:val="004704CF"/>
    <w:rsid w:val="0047352A"/>
    <w:rsid w:val="00473A71"/>
    <w:rsid w:val="00475DDB"/>
    <w:rsid w:val="00476B13"/>
    <w:rsid w:val="00477A0E"/>
    <w:rsid w:val="00480745"/>
    <w:rsid w:val="0048285F"/>
    <w:rsid w:val="00485C4D"/>
    <w:rsid w:val="00485E51"/>
    <w:rsid w:val="00491E29"/>
    <w:rsid w:val="00492F36"/>
    <w:rsid w:val="0049405A"/>
    <w:rsid w:val="0049557B"/>
    <w:rsid w:val="00497FDD"/>
    <w:rsid w:val="004A03A1"/>
    <w:rsid w:val="004A0798"/>
    <w:rsid w:val="004A0FB5"/>
    <w:rsid w:val="004A1A2A"/>
    <w:rsid w:val="004A1F32"/>
    <w:rsid w:val="004A29FA"/>
    <w:rsid w:val="004A6412"/>
    <w:rsid w:val="004A6AE2"/>
    <w:rsid w:val="004A70AC"/>
    <w:rsid w:val="004B06A5"/>
    <w:rsid w:val="004B27D5"/>
    <w:rsid w:val="004B3500"/>
    <w:rsid w:val="004B4628"/>
    <w:rsid w:val="004B5986"/>
    <w:rsid w:val="004B71A3"/>
    <w:rsid w:val="004B7A33"/>
    <w:rsid w:val="004B7A6E"/>
    <w:rsid w:val="004B7D79"/>
    <w:rsid w:val="004C00F5"/>
    <w:rsid w:val="004C0895"/>
    <w:rsid w:val="004C0C43"/>
    <w:rsid w:val="004C38F8"/>
    <w:rsid w:val="004C6656"/>
    <w:rsid w:val="004C674E"/>
    <w:rsid w:val="004D07D2"/>
    <w:rsid w:val="004D1C3B"/>
    <w:rsid w:val="004D365F"/>
    <w:rsid w:val="004D4E0F"/>
    <w:rsid w:val="004D624D"/>
    <w:rsid w:val="004D689D"/>
    <w:rsid w:val="004D6C22"/>
    <w:rsid w:val="004D78AD"/>
    <w:rsid w:val="004E00D0"/>
    <w:rsid w:val="004E0A6B"/>
    <w:rsid w:val="004E1403"/>
    <w:rsid w:val="004E1BBE"/>
    <w:rsid w:val="004E3E50"/>
    <w:rsid w:val="004E3E83"/>
    <w:rsid w:val="004E48A1"/>
    <w:rsid w:val="004E5C4E"/>
    <w:rsid w:val="004E5CBF"/>
    <w:rsid w:val="004E701D"/>
    <w:rsid w:val="004E7083"/>
    <w:rsid w:val="004F01B1"/>
    <w:rsid w:val="004F0C13"/>
    <w:rsid w:val="004F178F"/>
    <w:rsid w:val="004F1879"/>
    <w:rsid w:val="004F4666"/>
    <w:rsid w:val="004F51C5"/>
    <w:rsid w:val="004F59B7"/>
    <w:rsid w:val="004F787A"/>
    <w:rsid w:val="00500140"/>
    <w:rsid w:val="0050106D"/>
    <w:rsid w:val="00501ECD"/>
    <w:rsid w:val="005026E8"/>
    <w:rsid w:val="005044E0"/>
    <w:rsid w:val="00504688"/>
    <w:rsid w:val="00505439"/>
    <w:rsid w:val="00506C0F"/>
    <w:rsid w:val="00507F78"/>
    <w:rsid w:val="00510AEF"/>
    <w:rsid w:val="00510F36"/>
    <w:rsid w:val="00513C9D"/>
    <w:rsid w:val="00514DF2"/>
    <w:rsid w:val="0051506C"/>
    <w:rsid w:val="005161B1"/>
    <w:rsid w:val="00516556"/>
    <w:rsid w:val="00516575"/>
    <w:rsid w:val="00516CD8"/>
    <w:rsid w:val="0051705E"/>
    <w:rsid w:val="0051714F"/>
    <w:rsid w:val="005172C0"/>
    <w:rsid w:val="005175DF"/>
    <w:rsid w:val="00520528"/>
    <w:rsid w:val="005205B1"/>
    <w:rsid w:val="005220D8"/>
    <w:rsid w:val="00522225"/>
    <w:rsid w:val="00522A0E"/>
    <w:rsid w:val="005237BE"/>
    <w:rsid w:val="005247A2"/>
    <w:rsid w:val="00524990"/>
    <w:rsid w:val="005305FD"/>
    <w:rsid w:val="00530C0B"/>
    <w:rsid w:val="00530CD1"/>
    <w:rsid w:val="0053155D"/>
    <w:rsid w:val="00531C49"/>
    <w:rsid w:val="00531CE7"/>
    <w:rsid w:val="00531D8D"/>
    <w:rsid w:val="00532400"/>
    <w:rsid w:val="00532465"/>
    <w:rsid w:val="00532771"/>
    <w:rsid w:val="00533D3F"/>
    <w:rsid w:val="005368FC"/>
    <w:rsid w:val="00537F25"/>
    <w:rsid w:val="0054043F"/>
    <w:rsid w:val="005406D3"/>
    <w:rsid w:val="00540B01"/>
    <w:rsid w:val="00541081"/>
    <w:rsid w:val="0054152D"/>
    <w:rsid w:val="0054270C"/>
    <w:rsid w:val="005433DF"/>
    <w:rsid w:val="005435A0"/>
    <w:rsid w:val="00543E84"/>
    <w:rsid w:val="00543EF1"/>
    <w:rsid w:val="0054433B"/>
    <w:rsid w:val="005449A6"/>
    <w:rsid w:val="005462EC"/>
    <w:rsid w:val="00550197"/>
    <w:rsid w:val="00553A37"/>
    <w:rsid w:val="00554581"/>
    <w:rsid w:val="00556501"/>
    <w:rsid w:val="005567B4"/>
    <w:rsid w:val="00557B8E"/>
    <w:rsid w:val="00562275"/>
    <w:rsid w:val="005641F6"/>
    <w:rsid w:val="00565FC3"/>
    <w:rsid w:val="0056677A"/>
    <w:rsid w:val="00570204"/>
    <w:rsid w:val="00570F50"/>
    <w:rsid w:val="00572153"/>
    <w:rsid w:val="00572888"/>
    <w:rsid w:val="00575190"/>
    <w:rsid w:val="0057547F"/>
    <w:rsid w:val="00575699"/>
    <w:rsid w:val="005756AA"/>
    <w:rsid w:val="00575899"/>
    <w:rsid w:val="00575A66"/>
    <w:rsid w:val="00575FAC"/>
    <w:rsid w:val="00576393"/>
    <w:rsid w:val="00576D1E"/>
    <w:rsid w:val="005775C7"/>
    <w:rsid w:val="005802E5"/>
    <w:rsid w:val="00580725"/>
    <w:rsid w:val="00580937"/>
    <w:rsid w:val="00582143"/>
    <w:rsid w:val="00582A35"/>
    <w:rsid w:val="00582F01"/>
    <w:rsid w:val="0058300C"/>
    <w:rsid w:val="00583327"/>
    <w:rsid w:val="0058344A"/>
    <w:rsid w:val="00584355"/>
    <w:rsid w:val="005844C5"/>
    <w:rsid w:val="005848A8"/>
    <w:rsid w:val="00585068"/>
    <w:rsid w:val="005852C4"/>
    <w:rsid w:val="00587C10"/>
    <w:rsid w:val="00587CFC"/>
    <w:rsid w:val="005904D4"/>
    <w:rsid w:val="00591C48"/>
    <w:rsid w:val="00593DC0"/>
    <w:rsid w:val="00594DCE"/>
    <w:rsid w:val="00594E61"/>
    <w:rsid w:val="005959B7"/>
    <w:rsid w:val="00595C6F"/>
    <w:rsid w:val="005976F0"/>
    <w:rsid w:val="005A10CB"/>
    <w:rsid w:val="005A14C7"/>
    <w:rsid w:val="005A2408"/>
    <w:rsid w:val="005A2F19"/>
    <w:rsid w:val="005A3464"/>
    <w:rsid w:val="005A3550"/>
    <w:rsid w:val="005A46C3"/>
    <w:rsid w:val="005A49D6"/>
    <w:rsid w:val="005A5177"/>
    <w:rsid w:val="005A7DCA"/>
    <w:rsid w:val="005B082C"/>
    <w:rsid w:val="005B207F"/>
    <w:rsid w:val="005B2090"/>
    <w:rsid w:val="005B24DB"/>
    <w:rsid w:val="005B323F"/>
    <w:rsid w:val="005B35D8"/>
    <w:rsid w:val="005B4BCE"/>
    <w:rsid w:val="005B6A93"/>
    <w:rsid w:val="005B6DF8"/>
    <w:rsid w:val="005C0111"/>
    <w:rsid w:val="005C172F"/>
    <w:rsid w:val="005C355B"/>
    <w:rsid w:val="005C3BF9"/>
    <w:rsid w:val="005C5AE0"/>
    <w:rsid w:val="005C7C7B"/>
    <w:rsid w:val="005D036E"/>
    <w:rsid w:val="005D0D99"/>
    <w:rsid w:val="005D2FE5"/>
    <w:rsid w:val="005D40F5"/>
    <w:rsid w:val="005D49A1"/>
    <w:rsid w:val="005D5381"/>
    <w:rsid w:val="005D5A1B"/>
    <w:rsid w:val="005D6975"/>
    <w:rsid w:val="005D7603"/>
    <w:rsid w:val="005D77EA"/>
    <w:rsid w:val="005E1BC0"/>
    <w:rsid w:val="005E1C80"/>
    <w:rsid w:val="005E2101"/>
    <w:rsid w:val="005E2608"/>
    <w:rsid w:val="005E26B9"/>
    <w:rsid w:val="005E2F06"/>
    <w:rsid w:val="005E31AE"/>
    <w:rsid w:val="005E3BC2"/>
    <w:rsid w:val="005E3E6E"/>
    <w:rsid w:val="005E50C0"/>
    <w:rsid w:val="005E5238"/>
    <w:rsid w:val="005E56DD"/>
    <w:rsid w:val="005E5C52"/>
    <w:rsid w:val="005E5FB2"/>
    <w:rsid w:val="005E6496"/>
    <w:rsid w:val="005F0E32"/>
    <w:rsid w:val="005F3E7C"/>
    <w:rsid w:val="005F5C74"/>
    <w:rsid w:val="005F6D4D"/>
    <w:rsid w:val="005F7DF2"/>
    <w:rsid w:val="00600712"/>
    <w:rsid w:val="00601623"/>
    <w:rsid w:val="006055A1"/>
    <w:rsid w:val="006072D3"/>
    <w:rsid w:val="00611711"/>
    <w:rsid w:val="00611F8C"/>
    <w:rsid w:val="00612537"/>
    <w:rsid w:val="006128FA"/>
    <w:rsid w:val="00612F32"/>
    <w:rsid w:val="006137A9"/>
    <w:rsid w:val="00614828"/>
    <w:rsid w:val="0061497B"/>
    <w:rsid w:val="00615082"/>
    <w:rsid w:val="00617127"/>
    <w:rsid w:val="0061731B"/>
    <w:rsid w:val="00617983"/>
    <w:rsid w:val="00617AF1"/>
    <w:rsid w:val="0062027D"/>
    <w:rsid w:val="00620490"/>
    <w:rsid w:val="00621963"/>
    <w:rsid w:val="00622150"/>
    <w:rsid w:val="006221CF"/>
    <w:rsid w:val="00622ECA"/>
    <w:rsid w:val="006233EA"/>
    <w:rsid w:val="00623749"/>
    <w:rsid w:val="006241E2"/>
    <w:rsid w:val="006245D8"/>
    <w:rsid w:val="00624F08"/>
    <w:rsid w:val="00624F44"/>
    <w:rsid w:val="00625153"/>
    <w:rsid w:val="0062534C"/>
    <w:rsid w:val="006254E8"/>
    <w:rsid w:val="006269B2"/>
    <w:rsid w:val="0063155F"/>
    <w:rsid w:val="00631F1F"/>
    <w:rsid w:val="006331EE"/>
    <w:rsid w:val="00633822"/>
    <w:rsid w:val="00634016"/>
    <w:rsid w:val="00635B26"/>
    <w:rsid w:val="00635DC1"/>
    <w:rsid w:val="00636C55"/>
    <w:rsid w:val="00637369"/>
    <w:rsid w:val="00637B86"/>
    <w:rsid w:val="00641FAC"/>
    <w:rsid w:val="0064205A"/>
    <w:rsid w:val="00645336"/>
    <w:rsid w:val="006513CE"/>
    <w:rsid w:val="0065180D"/>
    <w:rsid w:val="00651CC1"/>
    <w:rsid w:val="0065264F"/>
    <w:rsid w:val="00653D65"/>
    <w:rsid w:val="00653DA6"/>
    <w:rsid w:val="00654513"/>
    <w:rsid w:val="006547B9"/>
    <w:rsid w:val="00654E6D"/>
    <w:rsid w:val="00655193"/>
    <w:rsid w:val="006605E1"/>
    <w:rsid w:val="00660D90"/>
    <w:rsid w:val="00661EEE"/>
    <w:rsid w:val="006627D4"/>
    <w:rsid w:val="00662E94"/>
    <w:rsid w:val="0066338E"/>
    <w:rsid w:val="00665444"/>
    <w:rsid w:val="00665477"/>
    <w:rsid w:val="00666160"/>
    <w:rsid w:val="00666A90"/>
    <w:rsid w:val="00667787"/>
    <w:rsid w:val="0066797B"/>
    <w:rsid w:val="00670405"/>
    <w:rsid w:val="006706A5"/>
    <w:rsid w:val="006708FF"/>
    <w:rsid w:val="00672965"/>
    <w:rsid w:val="00673DD7"/>
    <w:rsid w:val="006747C7"/>
    <w:rsid w:val="00675552"/>
    <w:rsid w:val="00675A4D"/>
    <w:rsid w:val="00675F43"/>
    <w:rsid w:val="00676A11"/>
    <w:rsid w:val="0067772E"/>
    <w:rsid w:val="006803DB"/>
    <w:rsid w:val="006819E7"/>
    <w:rsid w:val="006834CB"/>
    <w:rsid w:val="00684CE6"/>
    <w:rsid w:val="00685232"/>
    <w:rsid w:val="0068542E"/>
    <w:rsid w:val="006877F6"/>
    <w:rsid w:val="00690C90"/>
    <w:rsid w:val="006919AA"/>
    <w:rsid w:val="006920F2"/>
    <w:rsid w:val="00693062"/>
    <w:rsid w:val="006936CA"/>
    <w:rsid w:val="00695143"/>
    <w:rsid w:val="00695D69"/>
    <w:rsid w:val="00696384"/>
    <w:rsid w:val="006963D9"/>
    <w:rsid w:val="006971CE"/>
    <w:rsid w:val="00697B73"/>
    <w:rsid w:val="006A034F"/>
    <w:rsid w:val="006A24A8"/>
    <w:rsid w:val="006A3613"/>
    <w:rsid w:val="006A7418"/>
    <w:rsid w:val="006A76A9"/>
    <w:rsid w:val="006B15A2"/>
    <w:rsid w:val="006B2577"/>
    <w:rsid w:val="006B2752"/>
    <w:rsid w:val="006B3257"/>
    <w:rsid w:val="006B352C"/>
    <w:rsid w:val="006B3719"/>
    <w:rsid w:val="006B4F2F"/>
    <w:rsid w:val="006B58FE"/>
    <w:rsid w:val="006B592A"/>
    <w:rsid w:val="006B6E64"/>
    <w:rsid w:val="006B6E9E"/>
    <w:rsid w:val="006B6F79"/>
    <w:rsid w:val="006C021D"/>
    <w:rsid w:val="006C0647"/>
    <w:rsid w:val="006C0B26"/>
    <w:rsid w:val="006C0E15"/>
    <w:rsid w:val="006C3BB2"/>
    <w:rsid w:val="006C3D30"/>
    <w:rsid w:val="006C6889"/>
    <w:rsid w:val="006C7A2B"/>
    <w:rsid w:val="006C7F08"/>
    <w:rsid w:val="006D06C3"/>
    <w:rsid w:val="006D0AA1"/>
    <w:rsid w:val="006D0F7C"/>
    <w:rsid w:val="006D15D8"/>
    <w:rsid w:val="006D232F"/>
    <w:rsid w:val="006D23CA"/>
    <w:rsid w:val="006D2DAB"/>
    <w:rsid w:val="006D3EFD"/>
    <w:rsid w:val="006D5964"/>
    <w:rsid w:val="006D5ACD"/>
    <w:rsid w:val="006D5D83"/>
    <w:rsid w:val="006D6AE1"/>
    <w:rsid w:val="006D7008"/>
    <w:rsid w:val="006D77AE"/>
    <w:rsid w:val="006D7A09"/>
    <w:rsid w:val="006D7C5A"/>
    <w:rsid w:val="006D7DD5"/>
    <w:rsid w:val="006E053E"/>
    <w:rsid w:val="006E1486"/>
    <w:rsid w:val="006E2610"/>
    <w:rsid w:val="006E520C"/>
    <w:rsid w:val="006E6BFB"/>
    <w:rsid w:val="006F38B7"/>
    <w:rsid w:val="006F4672"/>
    <w:rsid w:val="006F4D4A"/>
    <w:rsid w:val="00700734"/>
    <w:rsid w:val="00701038"/>
    <w:rsid w:val="0070488F"/>
    <w:rsid w:val="00704EDB"/>
    <w:rsid w:val="00705AAD"/>
    <w:rsid w:val="007064C4"/>
    <w:rsid w:val="0070675A"/>
    <w:rsid w:val="0071007F"/>
    <w:rsid w:val="00711B99"/>
    <w:rsid w:val="00713A44"/>
    <w:rsid w:val="00713F22"/>
    <w:rsid w:val="007148EC"/>
    <w:rsid w:val="00714E71"/>
    <w:rsid w:val="00715FCE"/>
    <w:rsid w:val="00716213"/>
    <w:rsid w:val="007166D3"/>
    <w:rsid w:val="0071701F"/>
    <w:rsid w:val="00717A8B"/>
    <w:rsid w:val="007201B0"/>
    <w:rsid w:val="007202D6"/>
    <w:rsid w:val="00720ECC"/>
    <w:rsid w:val="00722826"/>
    <w:rsid w:val="007243EA"/>
    <w:rsid w:val="007244DF"/>
    <w:rsid w:val="007247B2"/>
    <w:rsid w:val="007251BA"/>
    <w:rsid w:val="00726868"/>
    <w:rsid w:val="00726CAC"/>
    <w:rsid w:val="007300D1"/>
    <w:rsid w:val="007312F7"/>
    <w:rsid w:val="00731B6A"/>
    <w:rsid w:val="00731EE2"/>
    <w:rsid w:val="00732D40"/>
    <w:rsid w:val="00733B55"/>
    <w:rsid w:val="00735033"/>
    <w:rsid w:val="00736DCA"/>
    <w:rsid w:val="007371F0"/>
    <w:rsid w:val="00741624"/>
    <w:rsid w:val="007419B6"/>
    <w:rsid w:val="00744AA3"/>
    <w:rsid w:val="007513D5"/>
    <w:rsid w:val="007517D7"/>
    <w:rsid w:val="00751DC2"/>
    <w:rsid w:val="007527C2"/>
    <w:rsid w:val="00753336"/>
    <w:rsid w:val="007547B3"/>
    <w:rsid w:val="00754C1E"/>
    <w:rsid w:val="00754C22"/>
    <w:rsid w:val="00755382"/>
    <w:rsid w:val="0075561D"/>
    <w:rsid w:val="00756BE1"/>
    <w:rsid w:val="00757ED7"/>
    <w:rsid w:val="00757EE0"/>
    <w:rsid w:val="0076013D"/>
    <w:rsid w:val="00760156"/>
    <w:rsid w:val="00760835"/>
    <w:rsid w:val="007614A4"/>
    <w:rsid w:val="007620E1"/>
    <w:rsid w:val="00762DF9"/>
    <w:rsid w:val="007654C5"/>
    <w:rsid w:val="007654DE"/>
    <w:rsid w:val="00765724"/>
    <w:rsid w:val="00767C62"/>
    <w:rsid w:val="0077030E"/>
    <w:rsid w:val="007709A7"/>
    <w:rsid w:val="00770ACE"/>
    <w:rsid w:val="00772D87"/>
    <w:rsid w:val="007730A2"/>
    <w:rsid w:val="00773BCB"/>
    <w:rsid w:val="00777619"/>
    <w:rsid w:val="00780392"/>
    <w:rsid w:val="007803F0"/>
    <w:rsid w:val="007812DB"/>
    <w:rsid w:val="00781446"/>
    <w:rsid w:val="007814F0"/>
    <w:rsid w:val="007839B5"/>
    <w:rsid w:val="0078492E"/>
    <w:rsid w:val="007852B1"/>
    <w:rsid w:val="007853C3"/>
    <w:rsid w:val="00785BB6"/>
    <w:rsid w:val="00786C9E"/>
    <w:rsid w:val="0078780D"/>
    <w:rsid w:val="00790B9E"/>
    <w:rsid w:val="007913CA"/>
    <w:rsid w:val="007939BA"/>
    <w:rsid w:val="00793E10"/>
    <w:rsid w:val="00793EF7"/>
    <w:rsid w:val="00793F2C"/>
    <w:rsid w:val="0079495D"/>
    <w:rsid w:val="00794D34"/>
    <w:rsid w:val="00794D85"/>
    <w:rsid w:val="00796C6D"/>
    <w:rsid w:val="007971A2"/>
    <w:rsid w:val="0079750D"/>
    <w:rsid w:val="00797EB5"/>
    <w:rsid w:val="007A0574"/>
    <w:rsid w:val="007A0718"/>
    <w:rsid w:val="007A2E41"/>
    <w:rsid w:val="007A38B1"/>
    <w:rsid w:val="007A4E0C"/>
    <w:rsid w:val="007A521C"/>
    <w:rsid w:val="007A654E"/>
    <w:rsid w:val="007A71CE"/>
    <w:rsid w:val="007B0250"/>
    <w:rsid w:val="007B26B2"/>
    <w:rsid w:val="007B503C"/>
    <w:rsid w:val="007B5D4B"/>
    <w:rsid w:val="007B6022"/>
    <w:rsid w:val="007B6C2D"/>
    <w:rsid w:val="007C185F"/>
    <w:rsid w:val="007C1B80"/>
    <w:rsid w:val="007C59D2"/>
    <w:rsid w:val="007C6968"/>
    <w:rsid w:val="007D09BB"/>
    <w:rsid w:val="007D204F"/>
    <w:rsid w:val="007D2AAF"/>
    <w:rsid w:val="007D2B01"/>
    <w:rsid w:val="007D2DDF"/>
    <w:rsid w:val="007D3155"/>
    <w:rsid w:val="007D3213"/>
    <w:rsid w:val="007D45FA"/>
    <w:rsid w:val="007D46EF"/>
    <w:rsid w:val="007D4C8F"/>
    <w:rsid w:val="007D5FA7"/>
    <w:rsid w:val="007D6520"/>
    <w:rsid w:val="007D6AAA"/>
    <w:rsid w:val="007D790A"/>
    <w:rsid w:val="007D7B16"/>
    <w:rsid w:val="007E1DAF"/>
    <w:rsid w:val="007E2892"/>
    <w:rsid w:val="007E3CE7"/>
    <w:rsid w:val="007E3DBC"/>
    <w:rsid w:val="007E4A3B"/>
    <w:rsid w:val="007E573A"/>
    <w:rsid w:val="007E6C6D"/>
    <w:rsid w:val="007F02BD"/>
    <w:rsid w:val="007F03CE"/>
    <w:rsid w:val="007F0617"/>
    <w:rsid w:val="007F0C0B"/>
    <w:rsid w:val="007F105A"/>
    <w:rsid w:val="007F1185"/>
    <w:rsid w:val="007F1472"/>
    <w:rsid w:val="007F1C76"/>
    <w:rsid w:val="007F413D"/>
    <w:rsid w:val="007F544B"/>
    <w:rsid w:val="007F64BE"/>
    <w:rsid w:val="007F72F9"/>
    <w:rsid w:val="007F7321"/>
    <w:rsid w:val="007F7724"/>
    <w:rsid w:val="007F7D6B"/>
    <w:rsid w:val="00801201"/>
    <w:rsid w:val="00801F43"/>
    <w:rsid w:val="008027CA"/>
    <w:rsid w:val="008028F3"/>
    <w:rsid w:val="0080384B"/>
    <w:rsid w:val="00803FF2"/>
    <w:rsid w:val="00805100"/>
    <w:rsid w:val="00806070"/>
    <w:rsid w:val="00806349"/>
    <w:rsid w:val="008066A9"/>
    <w:rsid w:val="00807DF0"/>
    <w:rsid w:val="00810648"/>
    <w:rsid w:val="00810C3D"/>
    <w:rsid w:val="0081106A"/>
    <w:rsid w:val="008114DB"/>
    <w:rsid w:val="00811FC4"/>
    <w:rsid w:val="0081234E"/>
    <w:rsid w:val="008124F2"/>
    <w:rsid w:val="008131B9"/>
    <w:rsid w:val="0081334A"/>
    <w:rsid w:val="00813B99"/>
    <w:rsid w:val="00813C09"/>
    <w:rsid w:val="00816005"/>
    <w:rsid w:val="008209E8"/>
    <w:rsid w:val="00821BE3"/>
    <w:rsid w:val="008220E1"/>
    <w:rsid w:val="00822887"/>
    <w:rsid w:val="008228CE"/>
    <w:rsid w:val="00822F82"/>
    <w:rsid w:val="008239CC"/>
    <w:rsid w:val="008243A4"/>
    <w:rsid w:val="008248E6"/>
    <w:rsid w:val="00824E71"/>
    <w:rsid w:val="008250EB"/>
    <w:rsid w:val="00825D3F"/>
    <w:rsid w:val="00826CC2"/>
    <w:rsid w:val="008271F8"/>
    <w:rsid w:val="008274EB"/>
    <w:rsid w:val="00830743"/>
    <w:rsid w:val="0083157D"/>
    <w:rsid w:val="0083390F"/>
    <w:rsid w:val="00835DD5"/>
    <w:rsid w:val="0083645E"/>
    <w:rsid w:val="00836715"/>
    <w:rsid w:val="00836EB7"/>
    <w:rsid w:val="00837D34"/>
    <w:rsid w:val="00841B19"/>
    <w:rsid w:val="00842214"/>
    <w:rsid w:val="00842BBA"/>
    <w:rsid w:val="00842D26"/>
    <w:rsid w:val="008432F5"/>
    <w:rsid w:val="008438AF"/>
    <w:rsid w:val="00845053"/>
    <w:rsid w:val="008455AA"/>
    <w:rsid w:val="00845BD4"/>
    <w:rsid w:val="008463AF"/>
    <w:rsid w:val="00846916"/>
    <w:rsid w:val="00851E8B"/>
    <w:rsid w:val="0085242E"/>
    <w:rsid w:val="00856345"/>
    <w:rsid w:val="008570B0"/>
    <w:rsid w:val="008611F3"/>
    <w:rsid w:val="00861784"/>
    <w:rsid w:val="008631A7"/>
    <w:rsid w:val="0086445E"/>
    <w:rsid w:val="00864861"/>
    <w:rsid w:val="00865319"/>
    <w:rsid w:val="00865340"/>
    <w:rsid w:val="00865471"/>
    <w:rsid w:val="00866003"/>
    <w:rsid w:val="008664FA"/>
    <w:rsid w:val="008668D9"/>
    <w:rsid w:val="008669F5"/>
    <w:rsid w:val="00866D55"/>
    <w:rsid w:val="0087011C"/>
    <w:rsid w:val="008716D0"/>
    <w:rsid w:val="0087555A"/>
    <w:rsid w:val="00875B85"/>
    <w:rsid w:val="00875F4E"/>
    <w:rsid w:val="00876009"/>
    <w:rsid w:val="00876180"/>
    <w:rsid w:val="008761D7"/>
    <w:rsid w:val="00876A9B"/>
    <w:rsid w:val="0087738E"/>
    <w:rsid w:val="00881B2F"/>
    <w:rsid w:val="00881C48"/>
    <w:rsid w:val="00882684"/>
    <w:rsid w:val="00882944"/>
    <w:rsid w:val="00885886"/>
    <w:rsid w:val="008858D3"/>
    <w:rsid w:val="00885A97"/>
    <w:rsid w:val="008868FD"/>
    <w:rsid w:val="008914BE"/>
    <w:rsid w:val="00891626"/>
    <w:rsid w:val="008927B1"/>
    <w:rsid w:val="00892E12"/>
    <w:rsid w:val="008930FA"/>
    <w:rsid w:val="008933AC"/>
    <w:rsid w:val="008936FC"/>
    <w:rsid w:val="00893CA6"/>
    <w:rsid w:val="00894B64"/>
    <w:rsid w:val="00894D69"/>
    <w:rsid w:val="00895753"/>
    <w:rsid w:val="00895B87"/>
    <w:rsid w:val="00896560"/>
    <w:rsid w:val="00897A07"/>
    <w:rsid w:val="00897D30"/>
    <w:rsid w:val="008A0352"/>
    <w:rsid w:val="008A0805"/>
    <w:rsid w:val="008A143F"/>
    <w:rsid w:val="008A17E2"/>
    <w:rsid w:val="008A3E76"/>
    <w:rsid w:val="008A48ED"/>
    <w:rsid w:val="008B2E8F"/>
    <w:rsid w:val="008B34FE"/>
    <w:rsid w:val="008B4907"/>
    <w:rsid w:val="008B65B4"/>
    <w:rsid w:val="008B69F7"/>
    <w:rsid w:val="008B726D"/>
    <w:rsid w:val="008C4026"/>
    <w:rsid w:val="008C64A5"/>
    <w:rsid w:val="008D0FA0"/>
    <w:rsid w:val="008D4860"/>
    <w:rsid w:val="008D5696"/>
    <w:rsid w:val="008D5A56"/>
    <w:rsid w:val="008D5C3E"/>
    <w:rsid w:val="008D73DE"/>
    <w:rsid w:val="008D7470"/>
    <w:rsid w:val="008E08E2"/>
    <w:rsid w:val="008E2376"/>
    <w:rsid w:val="008E42D9"/>
    <w:rsid w:val="008E4706"/>
    <w:rsid w:val="008E47DB"/>
    <w:rsid w:val="008E7FD2"/>
    <w:rsid w:val="008F1863"/>
    <w:rsid w:val="008F233D"/>
    <w:rsid w:val="008F3783"/>
    <w:rsid w:val="008F3AA4"/>
    <w:rsid w:val="008F52D5"/>
    <w:rsid w:val="008F6B29"/>
    <w:rsid w:val="008F7073"/>
    <w:rsid w:val="008F7D69"/>
    <w:rsid w:val="00900B86"/>
    <w:rsid w:val="00900E4C"/>
    <w:rsid w:val="00902E12"/>
    <w:rsid w:val="00904AE5"/>
    <w:rsid w:val="009053FA"/>
    <w:rsid w:val="009121C3"/>
    <w:rsid w:val="00912661"/>
    <w:rsid w:val="00913318"/>
    <w:rsid w:val="0091343F"/>
    <w:rsid w:val="00913BC9"/>
    <w:rsid w:val="00913BFE"/>
    <w:rsid w:val="009153CB"/>
    <w:rsid w:val="0091630F"/>
    <w:rsid w:val="00917ADA"/>
    <w:rsid w:val="0092383F"/>
    <w:rsid w:val="00923978"/>
    <w:rsid w:val="00925FD2"/>
    <w:rsid w:val="00926CFC"/>
    <w:rsid w:val="00926EA6"/>
    <w:rsid w:val="00927558"/>
    <w:rsid w:val="0093177F"/>
    <w:rsid w:val="00931875"/>
    <w:rsid w:val="00934B82"/>
    <w:rsid w:val="00934B8E"/>
    <w:rsid w:val="00936F61"/>
    <w:rsid w:val="00940265"/>
    <w:rsid w:val="009423F3"/>
    <w:rsid w:val="009424DD"/>
    <w:rsid w:val="00942F0D"/>
    <w:rsid w:val="0094346E"/>
    <w:rsid w:val="009444F4"/>
    <w:rsid w:val="009446AB"/>
    <w:rsid w:val="00944E85"/>
    <w:rsid w:val="00946477"/>
    <w:rsid w:val="00950015"/>
    <w:rsid w:val="00950F8F"/>
    <w:rsid w:val="009543D9"/>
    <w:rsid w:val="00957F76"/>
    <w:rsid w:val="0096010F"/>
    <w:rsid w:val="00960912"/>
    <w:rsid w:val="00960A2E"/>
    <w:rsid w:val="00960F83"/>
    <w:rsid w:val="00960FEE"/>
    <w:rsid w:val="00961744"/>
    <w:rsid w:val="009628F2"/>
    <w:rsid w:val="009637F7"/>
    <w:rsid w:val="009642E2"/>
    <w:rsid w:val="00964C0F"/>
    <w:rsid w:val="00964D97"/>
    <w:rsid w:val="0096579C"/>
    <w:rsid w:val="00966CD3"/>
    <w:rsid w:val="00967ABA"/>
    <w:rsid w:val="00970A93"/>
    <w:rsid w:val="00970F82"/>
    <w:rsid w:val="00972833"/>
    <w:rsid w:val="009735C0"/>
    <w:rsid w:val="009765A4"/>
    <w:rsid w:val="0097703B"/>
    <w:rsid w:val="009774AE"/>
    <w:rsid w:val="009775E8"/>
    <w:rsid w:val="0098044A"/>
    <w:rsid w:val="00980E5F"/>
    <w:rsid w:val="00981A9E"/>
    <w:rsid w:val="009829BE"/>
    <w:rsid w:val="00982E10"/>
    <w:rsid w:val="00983137"/>
    <w:rsid w:val="009839F0"/>
    <w:rsid w:val="00984561"/>
    <w:rsid w:val="00984C94"/>
    <w:rsid w:val="00986818"/>
    <w:rsid w:val="00986B11"/>
    <w:rsid w:val="00987C73"/>
    <w:rsid w:val="00987E98"/>
    <w:rsid w:val="00987FD2"/>
    <w:rsid w:val="00992114"/>
    <w:rsid w:val="009924D7"/>
    <w:rsid w:val="0099380C"/>
    <w:rsid w:val="00993B8F"/>
    <w:rsid w:val="00994774"/>
    <w:rsid w:val="009963C4"/>
    <w:rsid w:val="00996419"/>
    <w:rsid w:val="00996F36"/>
    <w:rsid w:val="00997A16"/>
    <w:rsid w:val="009A02A9"/>
    <w:rsid w:val="009A05FD"/>
    <w:rsid w:val="009A0AE3"/>
    <w:rsid w:val="009A2C17"/>
    <w:rsid w:val="009A2ECE"/>
    <w:rsid w:val="009A36CA"/>
    <w:rsid w:val="009A4292"/>
    <w:rsid w:val="009A4A96"/>
    <w:rsid w:val="009A56F2"/>
    <w:rsid w:val="009A5981"/>
    <w:rsid w:val="009A6F5A"/>
    <w:rsid w:val="009B28A5"/>
    <w:rsid w:val="009B2A41"/>
    <w:rsid w:val="009B4940"/>
    <w:rsid w:val="009B578F"/>
    <w:rsid w:val="009B5E97"/>
    <w:rsid w:val="009B6124"/>
    <w:rsid w:val="009B62C5"/>
    <w:rsid w:val="009B65B3"/>
    <w:rsid w:val="009B691A"/>
    <w:rsid w:val="009C15E9"/>
    <w:rsid w:val="009C3157"/>
    <w:rsid w:val="009C37CA"/>
    <w:rsid w:val="009C3C67"/>
    <w:rsid w:val="009C62D7"/>
    <w:rsid w:val="009C63F5"/>
    <w:rsid w:val="009C7716"/>
    <w:rsid w:val="009D08C1"/>
    <w:rsid w:val="009D0C69"/>
    <w:rsid w:val="009D1990"/>
    <w:rsid w:val="009D307F"/>
    <w:rsid w:val="009D40B3"/>
    <w:rsid w:val="009D76F4"/>
    <w:rsid w:val="009E029A"/>
    <w:rsid w:val="009E0D5B"/>
    <w:rsid w:val="009E181B"/>
    <w:rsid w:val="009E3289"/>
    <w:rsid w:val="009E47CD"/>
    <w:rsid w:val="009E493F"/>
    <w:rsid w:val="009E4B79"/>
    <w:rsid w:val="009E5D94"/>
    <w:rsid w:val="009E6A5C"/>
    <w:rsid w:val="009E7B0C"/>
    <w:rsid w:val="009F0643"/>
    <w:rsid w:val="009F074C"/>
    <w:rsid w:val="009F0999"/>
    <w:rsid w:val="009F099A"/>
    <w:rsid w:val="009F11E7"/>
    <w:rsid w:val="009F1825"/>
    <w:rsid w:val="009F1FC8"/>
    <w:rsid w:val="009F5EA7"/>
    <w:rsid w:val="009F6293"/>
    <w:rsid w:val="009F76AE"/>
    <w:rsid w:val="00A003DE"/>
    <w:rsid w:val="00A01B91"/>
    <w:rsid w:val="00A02402"/>
    <w:rsid w:val="00A04350"/>
    <w:rsid w:val="00A04526"/>
    <w:rsid w:val="00A05A1C"/>
    <w:rsid w:val="00A0606F"/>
    <w:rsid w:val="00A065B6"/>
    <w:rsid w:val="00A06A29"/>
    <w:rsid w:val="00A06B96"/>
    <w:rsid w:val="00A0753D"/>
    <w:rsid w:val="00A10BB5"/>
    <w:rsid w:val="00A112C8"/>
    <w:rsid w:val="00A113B6"/>
    <w:rsid w:val="00A129B9"/>
    <w:rsid w:val="00A129D4"/>
    <w:rsid w:val="00A12E53"/>
    <w:rsid w:val="00A13CD2"/>
    <w:rsid w:val="00A1592A"/>
    <w:rsid w:val="00A15CB3"/>
    <w:rsid w:val="00A1665D"/>
    <w:rsid w:val="00A17F81"/>
    <w:rsid w:val="00A21245"/>
    <w:rsid w:val="00A21A00"/>
    <w:rsid w:val="00A220E3"/>
    <w:rsid w:val="00A23268"/>
    <w:rsid w:val="00A234B8"/>
    <w:rsid w:val="00A236CB"/>
    <w:rsid w:val="00A23775"/>
    <w:rsid w:val="00A25955"/>
    <w:rsid w:val="00A25B54"/>
    <w:rsid w:val="00A2684D"/>
    <w:rsid w:val="00A26CB2"/>
    <w:rsid w:val="00A300B3"/>
    <w:rsid w:val="00A3029D"/>
    <w:rsid w:val="00A31340"/>
    <w:rsid w:val="00A31427"/>
    <w:rsid w:val="00A31486"/>
    <w:rsid w:val="00A3269F"/>
    <w:rsid w:val="00A3349A"/>
    <w:rsid w:val="00A33A6F"/>
    <w:rsid w:val="00A33CEE"/>
    <w:rsid w:val="00A343DB"/>
    <w:rsid w:val="00A34F1C"/>
    <w:rsid w:val="00A36939"/>
    <w:rsid w:val="00A37702"/>
    <w:rsid w:val="00A403C9"/>
    <w:rsid w:val="00A424B7"/>
    <w:rsid w:val="00A43DFA"/>
    <w:rsid w:val="00A44845"/>
    <w:rsid w:val="00A46BDD"/>
    <w:rsid w:val="00A46D7B"/>
    <w:rsid w:val="00A5085D"/>
    <w:rsid w:val="00A518ED"/>
    <w:rsid w:val="00A51D26"/>
    <w:rsid w:val="00A52442"/>
    <w:rsid w:val="00A53726"/>
    <w:rsid w:val="00A54AF1"/>
    <w:rsid w:val="00A5555B"/>
    <w:rsid w:val="00A56BF8"/>
    <w:rsid w:val="00A6067D"/>
    <w:rsid w:val="00A60852"/>
    <w:rsid w:val="00A611E5"/>
    <w:rsid w:val="00A61F0D"/>
    <w:rsid w:val="00A62E1A"/>
    <w:rsid w:val="00A65884"/>
    <w:rsid w:val="00A66EC0"/>
    <w:rsid w:val="00A70654"/>
    <w:rsid w:val="00A712E3"/>
    <w:rsid w:val="00A71D6F"/>
    <w:rsid w:val="00A72DAE"/>
    <w:rsid w:val="00A7330F"/>
    <w:rsid w:val="00A73B64"/>
    <w:rsid w:val="00A74CFA"/>
    <w:rsid w:val="00A75BF7"/>
    <w:rsid w:val="00A771E8"/>
    <w:rsid w:val="00A77D1A"/>
    <w:rsid w:val="00A809B2"/>
    <w:rsid w:val="00A80FA3"/>
    <w:rsid w:val="00A828CF"/>
    <w:rsid w:val="00A850DB"/>
    <w:rsid w:val="00A85987"/>
    <w:rsid w:val="00A866FC"/>
    <w:rsid w:val="00A8683C"/>
    <w:rsid w:val="00A9175F"/>
    <w:rsid w:val="00A91E99"/>
    <w:rsid w:val="00A93548"/>
    <w:rsid w:val="00A94246"/>
    <w:rsid w:val="00A942C5"/>
    <w:rsid w:val="00A96350"/>
    <w:rsid w:val="00A974E7"/>
    <w:rsid w:val="00AA0832"/>
    <w:rsid w:val="00AA108E"/>
    <w:rsid w:val="00AA1608"/>
    <w:rsid w:val="00AA1BA3"/>
    <w:rsid w:val="00AA4810"/>
    <w:rsid w:val="00AA4E15"/>
    <w:rsid w:val="00AA4FBE"/>
    <w:rsid w:val="00AA5245"/>
    <w:rsid w:val="00AA5A15"/>
    <w:rsid w:val="00AB105A"/>
    <w:rsid w:val="00AB10EC"/>
    <w:rsid w:val="00AB1FAF"/>
    <w:rsid w:val="00AB4672"/>
    <w:rsid w:val="00AB496F"/>
    <w:rsid w:val="00AB49A2"/>
    <w:rsid w:val="00AB4DCB"/>
    <w:rsid w:val="00AB7401"/>
    <w:rsid w:val="00AB7414"/>
    <w:rsid w:val="00AB7D29"/>
    <w:rsid w:val="00AC0710"/>
    <w:rsid w:val="00AC07C6"/>
    <w:rsid w:val="00AC38F3"/>
    <w:rsid w:val="00AC3BA8"/>
    <w:rsid w:val="00AC42DB"/>
    <w:rsid w:val="00AC712B"/>
    <w:rsid w:val="00AD0C33"/>
    <w:rsid w:val="00AD141D"/>
    <w:rsid w:val="00AD1429"/>
    <w:rsid w:val="00AD15E0"/>
    <w:rsid w:val="00AD2B8C"/>
    <w:rsid w:val="00AD4250"/>
    <w:rsid w:val="00AD4B80"/>
    <w:rsid w:val="00AD4C2A"/>
    <w:rsid w:val="00AD69CA"/>
    <w:rsid w:val="00AD7051"/>
    <w:rsid w:val="00AD7C9F"/>
    <w:rsid w:val="00AE014A"/>
    <w:rsid w:val="00AE02EA"/>
    <w:rsid w:val="00AE1556"/>
    <w:rsid w:val="00AE4BA2"/>
    <w:rsid w:val="00AE4E46"/>
    <w:rsid w:val="00AE5137"/>
    <w:rsid w:val="00AE5F6C"/>
    <w:rsid w:val="00AE6A14"/>
    <w:rsid w:val="00AE7FF1"/>
    <w:rsid w:val="00AF06F3"/>
    <w:rsid w:val="00AF1101"/>
    <w:rsid w:val="00AF5E44"/>
    <w:rsid w:val="00B0036B"/>
    <w:rsid w:val="00B00EE3"/>
    <w:rsid w:val="00B02131"/>
    <w:rsid w:val="00B023D1"/>
    <w:rsid w:val="00B02424"/>
    <w:rsid w:val="00B0316E"/>
    <w:rsid w:val="00B0458E"/>
    <w:rsid w:val="00B04B1C"/>
    <w:rsid w:val="00B05B77"/>
    <w:rsid w:val="00B05E6C"/>
    <w:rsid w:val="00B06232"/>
    <w:rsid w:val="00B0782D"/>
    <w:rsid w:val="00B11481"/>
    <w:rsid w:val="00B11E71"/>
    <w:rsid w:val="00B126F2"/>
    <w:rsid w:val="00B12934"/>
    <w:rsid w:val="00B13433"/>
    <w:rsid w:val="00B15189"/>
    <w:rsid w:val="00B174DD"/>
    <w:rsid w:val="00B211BE"/>
    <w:rsid w:val="00B21E74"/>
    <w:rsid w:val="00B23C41"/>
    <w:rsid w:val="00B273E0"/>
    <w:rsid w:val="00B278DD"/>
    <w:rsid w:val="00B30163"/>
    <w:rsid w:val="00B303D5"/>
    <w:rsid w:val="00B30FB8"/>
    <w:rsid w:val="00B314AD"/>
    <w:rsid w:val="00B3460B"/>
    <w:rsid w:val="00B346C8"/>
    <w:rsid w:val="00B34BB7"/>
    <w:rsid w:val="00B3567F"/>
    <w:rsid w:val="00B362E2"/>
    <w:rsid w:val="00B3630C"/>
    <w:rsid w:val="00B366BB"/>
    <w:rsid w:val="00B36750"/>
    <w:rsid w:val="00B36D8B"/>
    <w:rsid w:val="00B36E24"/>
    <w:rsid w:val="00B37FC0"/>
    <w:rsid w:val="00B44129"/>
    <w:rsid w:val="00B4424A"/>
    <w:rsid w:val="00B50266"/>
    <w:rsid w:val="00B507AB"/>
    <w:rsid w:val="00B52D95"/>
    <w:rsid w:val="00B52EC1"/>
    <w:rsid w:val="00B535F0"/>
    <w:rsid w:val="00B53D6C"/>
    <w:rsid w:val="00B54572"/>
    <w:rsid w:val="00B54B64"/>
    <w:rsid w:val="00B55CF3"/>
    <w:rsid w:val="00B61675"/>
    <w:rsid w:val="00B62AD5"/>
    <w:rsid w:val="00B635F3"/>
    <w:rsid w:val="00B662ED"/>
    <w:rsid w:val="00B677CB"/>
    <w:rsid w:val="00B70C20"/>
    <w:rsid w:val="00B71FBB"/>
    <w:rsid w:val="00B71FC9"/>
    <w:rsid w:val="00B734C6"/>
    <w:rsid w:val="00B74463"/>
    <w:rsid w:val="00B74FE5"/>
    <w:rsid w:val="00B76D25"/>
    <w:rsid w:val="00B774D8"/>
    <w:rsid w:val="00B77620"/>
    <w:rsid w:val="00B776D7"/>
    <w:rsid w:val="00B8033D"/>
    <w:rsid w:val="00B84A4F"/>
    <w:rsid w:val="00B84ED4"/>
    <w:rsid w:val="00B86C42"/>
    <w:rsid w:val="00B86E38"/>
    <w:rsid w:val="00B8719F"/>
    <w:rsid w:val="00B90E42"/>
    <w:rsid w:val="00B9153F"/>
    <w:rsid w:val="00B92815"/>
    <w:rsid w:val="00B930FA"/>
    <w:rsid w:val="00B93A2C"/>
    <w:rsid w:val="00B93FF9"/>
    <w:rsid w:val="00B94299"/>
    <w:rsid w:val="00B95159"/>
    <w:rsid w:val="00B95E05"/>
    <w:rsid w:val="00BA0201"/>
    <w:rsid w:val="00BA0924"/>
    <w:rsid w:val="00BA0D20"/>
    <w:rsid w:val="00BA1752"/>
    <w:rsid w:val="00BA1CE7"/>
    <w:rsid w:val="00BA2016"/>
    <w:rsid w:val="00BA2D04"/>
    <w:rsid w:val="00BA5047"/>
    <w:rsid w:val="00BA5321"/>
    <w:rsid w:val="00BA55E5"/>
    <w:rsid w:val="00BA61F7"/>
    <w:rsid w:val="00BA7C8A"/>
    <w:rsid w:val="00BB0667"/>
    <w:rsid w:val="00BB076B"/>
    <w:rsid w:val="00BB1051"/>
    <w:rsid w:val="00BB172A"/>
    <w:rsid w:val="00BB1ECB"/>
    <w:rsid w:val="00BB4B69"/>
    <w:rsid w:val="00BB5742"/>
    <w:rsid w:val="00BB5B13"/>
    <w:rsid w:val="00BB5F61"/>
    <w:rsid w:val="00BB64E5"/>
    <w:rsid w:val="00BB6B2C"/>
    <w:rsid w:val="00BB6CAC"/>
    <w:rsid w:val="00BB73C3"/>
    <w:rsid w:val="00BB7E30"/>
    <w:rsid w:val="00BC1C0C"/>
    <w:rsid w:val="00BC2298"/>
    <w:rsid w:val="00BC2700"/>
    <w:rsid w:val="00BC280F"/>
    <w:rsid w:val="00BC4CDB"/>
    <w:rsid w:val="00BC504F"/>
    <w:rsid w:val="00BC55D7"/>
    <w:rsid w:val="00BC6125"/>
    <w:rsid w:val="00BC75C2"/>
    <w:rsid w:val="00BD0213"/>
    <w:rsid w:val="00BD082B"/>
    <w:rsid w:val="00BD10DE"/>
    <w:rsid w:val="00BD1D97"/>
    <w:rsid w:val="00BD2511"/>
    <w:rsid w:val="00BD2C0A"/>
    <w:rsid w:val="00BD3BC1"/>
    <w:rsid w:val="00BD4699"/>
    <w:rsid w:val="00BD5866"/>
    <w:rsid w:val="00BD64E8"/>
    <w:rsid w:val="00BE12B7"/>
    <w:rsid w:val="00BE2DD4"/>
    <w:rsid w:val="00BE482F"/>
    <w:rsid w:val="00BE4C11"/>
    <w:rsid w:val="00BE4C54"/>
    <w:rsid w:val="00BE538D"/>
    <w:rsid w:val="00BE5E5A"/>
    <w:rsid w:val="00BE63B5"/>
    <w:rsid w:val="00BE6B03"/>
    <w:rsid w:val="00BE6CCF"/>
    <w:rsid w:val="00BE72F1"/>
    <w:rsid w:val="00BE757D"/>
    <w:rsid w:val="00BE7AB8"/>
    <w:rsid w:val="00BE7F05"/>
    <w:rsid w:val="00BF0A14"/>
    <w:rsid w:val="00BF0C87"/>
    <w:rsid w:val="00BF11D5"/>
    <w:rsid w:val="00BF21DC"/>
    <w:rsid w:val="00BF2471"/>
    <w:rsid w:val="00BF2A72"/>
    <w:rsid w:val="00BF33C0"/>
    <w:rsid w:val="00BF39F3"/>
    <w:rsid w:val="00BF3EFD"/>
    <w:rsid w:val="00BF46C2"/>
    <w:rsid w:val="00BF5AB0"/>
    <w:rsid w:val="00BF60E1"/>
    <w:rsid w:val="00BF6A93"/>
    <w:rsid w:val="00BF724F"/>
    <w:rsid w:val="00C018F4"/>
    <w:rsid w:val="00C0211E"/>
    <w:rsid w:val="00C022CA"/>
    <w:rsid w:val="00C02666"/>
    <w:rsid w:val="00C031CF"/>
    <w:rsid w:val="00C0351C"/>
    <w:rsid w:val="00C03B61"/>
    <w:rsid w:val="00C04E0A"/>
    <w:rsid w:val="00C06377"/>
    <w:rsid w:val="00C06767"/>
    <w:rsid w:val="00C0723D"/>
    <w:rsid w:val="00C100B2"/>
    <w:rsid w:val="00C1064B"/>
    <w:rsid w:val="00C10FC2"/>
    <w:rsid w:val="00C116A2"/>
    <w:rsid w:val="00C11E50"/>
    <w:rsid w:val="00C13393"/>
    <w:rsid w:val="00C15927"/>
    <w:rsid w:val="00C16C02"/>
    <w:rsid w:val="00C17C4E"/>
    <w:rsid w:val="00C20567"/>
    <w:rsid w:val="00C223C1"/>
    <w:rsid w:val="00C237A9"/>
    <w:rsid w:val="00C2385F"/>
    <w:rsid w:val="00C24302"/>
    <w:rsid w:val="00C243AC"/>
    <w:rsid w:val="00C250F7"/>
    <w:rsid w:val="00C2675C"/>
    <w:rsid w:val="00C26D5E"/>
    <w:rsid w:val="00C27D01"/>
    <w:rsid w:val="00C27F6B"/>
    <w:rsid w:val="00C3001E"/>
    <w:rsid w:val="00C303AE"/>
    <w:rsid w:val="00C30B86"/>
    <w:rsid w:val="00C319C6"/>
    <w:rsid w:val="00C31C26"/>
    <w:rsid w:val="00C31D92"/>
    <w:rsid w:val="00C32484"/>
    <w:rsid w:val="00C331E6"/>
    <w:rsid w:val="00C33759"/>
    <w:rsid w:val="00C345E1"/>
    <w:rsid w:val="00C345E4"/>
    <w:rsid w:val="00C349EC"/>
    <w:rsid w:val="00C3504F"/>
    <w:rsid w:val="00C3514A"/>
    <w:rsid w:val="00C351D6"/>
    <w:rsid w:val="00C3536F"/>
    <w:rsid w:val="00C362BC"/>
    <w:rsid w:val="00C36A9D"/>
    <w:rsid w:val="00C3727E"/>
    <w:rsid w:val="00C37418"/>
    <w:rsid w:val="00C40922"/>
    <w:rsid w:val="00C4125F"/>
    <w:rsid w:val="00C415ED"/>
    <w:rsid w:val="00C42D7F"/>
    <w:rsid w:val="00C444E2"/>
    <w:rsid w:val="00C45689"/>
    <w:rsid w:val="00C45F03"/>
    <w:rsid w:val="00C46F77"/>
    <w:rsid w:val="00C52109"/>
    <w:rsid w:val="00C5413C"/>
    <w:rsid w:val="00C552CB"/>
    <w:rsid w:val="00C558C1"/>
    <w:rsid w:val="00C55A16"/>
    <w:rsid w:val="00C569F9"/>
    <w:rsid w:val="00C56A89"/>
    <w:rsid w:val="00C57316"/>
    <w:rsid w:val="00C57EF0"/>
    <w:rsid w:val="00C6066D"/>
    <w:rsid w:val="00C60876"/>
    <w:rsid w:val="00C62769"/>
    <w:rsid w:val="00C62FB3"/>
    <w:rsid w:val="00C64CDC"/>
    <w:rsid w:val="00C64E26"/>
    <w:rsid w:val="00C64E46"/>
    <w:rsid w:val="00C665D1"/>
    <w:rsid w:val="00C66A7F"/>
    <w:rsid w:val="00C76F26"/>
    <w:rsid w:val="00C77A75"/>
    <w:rsid w:val="00C8059E"/>
    <w:rsid w:val="00C80B96"/>
    <w:rsid w:val="00C817BA"/>
    <w:rsid w:val="00C82495"/>
    <w:rsid w:val="00C82A22"/>
    <w:rsid w:val="00C8343A"/>
    <w:rsid w:val="00C83D57"/>
    <w:rsid w:val="00C83DC8"/>
    <w:rsid w:val="00C85CED"/>
    <w:rsid w:val="00C866C6"/>
    <w:rsid w:val="00C86BDC"/>
    <w:rsid w:val="00C86F9B"/>
    <w:rsid w:val="00C90A5F"/>
    <w:rsid w:val="00C91E8A"/>
    <w:rsid w:val="00C93534"/>
    <w:rsid w:val="00C960EB"/>
    <w:rsid w:val="00C9777D"/>
    <w:rsid w:val="00CA28E8"/>
    <w:rsid w:val="00CA3044"/>
    <w:rsid w:val="00CA3451"/>
    <w:rsid w:val="00CA3609"/>
    <w:rsid w:val="00CA3EE4"/>
    <w:rsid w:val="00CA44C6"/>
    <w:rsid w:val="00CA4631"/>
    <w:rsid w:val="00CA5B1E"/>
    <w:rsid w:val="00CA5C41"/>
    <w:rsid w:val="00CA603A"/>
    <w:rsid w:val="00CA686A"/>
    <w:rsid w:val="00CA75A8"/>
    <w:rsid w:val="00CA7648"/>
    <w:rsid w:val="00CA768E"/>
    <w:rsid w:val="00CB1332"/>
    <w:rsid w:val="00CB15F7"/>
    <w:rsid w:val="00CB3552"/>
    <w:rsid w:val="00CB3950"/>
    <w:rsid w:val="00CB50EF"/>
    <w:rsid w:val="00CB5F3F"/>
    <w:rsid w:val="00CB64E0"/>
    <w:rsid w:val="00CC03B0"/>
    <w:rsid w:val="00CC098E"/>
    <w:rsid w:val="00CC0DF3"/>
    <w:rsid w:val="00CC238F"/>
    <w:rsid w:val="00CC2D9C"/>
    <w:rsid w:val="00CC6538"/>
    <w:rsid w:val="00CC7DE1"/>
    <w:rsid w:val="00CD0564"/>
    <w:rsid w:val="00CD1DE7"/>
    <w:rsid w:val="00CD2CCF"/>
    <w:rsid w:val="00CD3086"/>
    <w:rsid w:val="00CD3CF6"/>
    <w:rsid w:val="00CD5278"/>
    <w:rsid w:val="00CD58BE"/>
    <w:rsid w:val="00CE126D"/>
    <w:rsid w:val="00CE2995"/>
    <w:rsid w:val="00CE3B16"/>
    <w:rsid w:val="00CE40C7"/>
    <w:rsid w:val="00CE7031"/>
    <w:rsid w:val="00CF00FC"/>
    <w:rsid w:val="00CF044B"/>
    <w:rsid w:val="00CF0AEA"/>
    <w:rsid w:val="00CF0D25"/>
    <w:rsid w:val="00CF4311"/>
    <w:rsid w:val="00CF4B2F"/>
    <w:rsid w:val="00CF4DF2"/>
    <w:rsid w:val="00CF5EA5"/>
    <w:rsid w:val="00CF6259"/>
    <w:rsid w:val="00CF6F09"/>
    <w:rsid w:val="00CF7174"/>
    <w:rsid w:val="00CF74A3"/>
    <w:rsid w:val="00D02D62"/>
    <w:rsid w:val="00D033BA"/>
    <w:rsid w:val="00D03559"/>
    <w:rsid w:val="00D03596"/>
    <w:rsid w:val="00D04E64"/>
    <w:rsid w:val="00D0621F"/>
    <w:rsid w:val="00D07243"/>
    <w:rsid w:val="00D10A32"/>
    <w:rsid w:val="00D11726"/>
    <w:rsid w:val="00D13539"/>
    <w:rsid w:val="00D13B49"/>
    <w:rsid w:val="00D14146"/>
    <w:rsid w:val="00D14B24"/>
    <w:rsid w:val="00D15520"/>
    <w:rsid w:val="00D1600F"/>
    <w:rsid w:val="00D16A31"/>
    <w:rsid w:val="00D17EBA"/>
    <w:rsid w:val="00D2049A"/>
    <w:rsid w:val="00D21A17"/>
    <w:rsid w:val="00D22052"/>
    <w:rsid w:val="00D22297"/>
    <w:rsid w:val="00D22657"/>
    <w:rsid w:val="00D22950"/>
    <w:rsid w:val="00D2392D"/>
    <w:rsid w:val="00D2595A"/>
    <w:rsid w:val="00D267CD"/>
    <w:rsid w:val="00D2749F"/>
    <w:rsid w:val="00D30797"/>
    <w:rsid w:val="00D322C1"/>
    <w:rsid w:val="00D344F6"/>
    <w:rsid w:val="00D34E5D"/>
    <w:rsid w:val="00D35550"/>
    <w:rsid w:val="00D35E3D"/>
    <w:rsid w:val="00D373A3"/>
    <w:rsid w:val="00D3742C"/>
    <w:rsid w:val="00D37631"/>
    <w:rsid w:val="00D401F8"/>
    <w:rsid w:val="00D421CC"/>
    <w:rsid w:val="00D422D4"/>
    <w:rsid w:val="00D42674"/>
    <w:rsid w:val="00D4331B"/>
    <w:rsid w:val="00D43B73"/>
    <w:rsid w:val="00D4645D"/>
    <w:rsid w:val="00D466AE"/>
    <w:rsid w:val="00D5025F"/>
    <w:rsid w:val="00D503EE"/>
    <w:rsid w:val="00D507FD"/>
    <w:rsid w:val="00D510D0"/>
    <w:rsid w:val="00D52729"/>
    <w:rsid w:val="00D528F8"/>
    <w:rsid w:val="00D52D20"/>
    <w:rsid w:val="00D52D57"/>
    <w:rsid w:val="00D54954"/>
    <w:rsid w:val="00D54B72"/>
    <w:rsid w:val="00D54CD8"/>
    <w:rsid w:val="00D54CED"/>
    <w:rsid w:val="00D54D6E"/>
    <w:rsid w:val="00D56570"/>
    <w:rsid w:val="00D56773"/>
    <w:rsid w:val="00D57429"/>
    <w:rsid w:val="00D57738"/>
    <w:rsid w:val="00D60F87"/>
    <w:rsid w:val="00D6118C"/>
    <w:rsid w:val="00D62132"/>
    <w:rsid w:val="00D63988"/>
    <w:rsid w:val="00D65933"/>
    <w:rsid w:val="00D662EC"/>
    <w:rsid w:val="00D67992"/>
    <w:rsid w:val="00D70F83"/>
    <w:rsid w:val="00D7331C"/>
    <w:rsid w:val="00D7350A"/>
    <w:rsid w:val="00D74585"/>
    <w:rsid w:val="00D74ED4"/>
    <w:rsid w:val="00D763D8"/>
    <w:rsid w:val="00D770B9"/>
    <w:rsid w:val="00D80B74"/>
    <w:rsid w:val="00D8153C"/>
    <w:rsid w:val="00D817BB"/>
    <w:rsid w:val="00D81812"/>
    <w:rsid w:val="00D82ABF"/>
    <w:rsid w:val="00D82EFE"/>
    <w:rsid w:val="00D82F28"/>
    <w:rsid w:val="00D85D33"/>
    <w:rsid w:val="00D86822"/>
    <w:rsid w:val="00D86E6F"/>
    <w:rsid w:val="00D9039A"/>
    <w:rsid w:val="00D90A1F"/>
    <w:rsid w:val="00D90FAC"/>
    <w:rsid w:val="00D92170"/>
    <w:rsid w:val="00D930C4"/>
    <w:rsid w:val="00D930EB"/>
    <w:rsid w:val="00D93826"/>
    <w:rsid w:val="00D93ED3"/>
    <w:rsid w:val="00D94585"/>
    <w:rsid w:val="00D94926"/>
    <w:rsid w:val="00D96350"/>
    <w:rsid w:val="00D97215"/>
    <w:rsid w:val="00DA11F4"/>
    <w:rsid w:val="00DA30CD"/>
    <w:rsid w:val="00DA30D0"/>
    <w:rsid w:val="00DA3BC6"/>
    <w:rsid w:val="00DA6416"/>
    <w:rsid w:val="00DA6E34"/>
    <w:rsid w:val="00DB06A0"/>
    <w:rsid w:val="00DB16FA"/>
    <w:rsid w:val="00DB1AB4"/>
    <w:rsid w:val="00DB1F47"/>
    <w:rsid w:val="00DB2036"/>
    <w:rsid w:val="00DB4148"/>
    <w:rsid w:val="00DB447F"/>
    <w:rsid w:val="00DB4663"/>
    <w:rsid w:val="00DB4FA6"/>
    <w:rsid w:val="00DB59DD"/>
    <w:rsid w:val="00DB6E98"/>
    <w:rsid w:val="00DB707E"/>
    <w:rsid w:val="00DC0772"/>
    <w:rsid w:val="00DC362F"/>
    <w:rsid w:val="00DC3BEC"/>
    <w:rsid w:val="00DC3F70"/>
    <w:rsid w:val="00DC4B97"/>
    <w:rsid w:val="00DC71A5"/>
    <w:rsid w:val="00DC72EF"/>
    <w:rsid w:val="00DC79EA"/>
    <w:rsid w:val="00DD20B7"/>
    <w:rsid w:val="00DD22A5"/>
    <w:rsid w:val="00DD2AE5"/>
    <w:rsid w:val="00DD2E34"/>
    <w:rsid w:val="00DD3D75"/>
    <w:rsid w:val="00DD4649"/>
    <w:rsid w:val="00DD4ADE"/>
    <w:rsid w:val="00DE06ED"/>
    <w:rsid w:val="00DE1AE9"/>
    <w:rsid w:val="00DE1D54"/>
    <w:rsid w:val="00DE1DFE"/>
    <w:rsid w:val="00DE1EF1"/>
    <w:rsid w:val="00DE2D96"/>
    <w:rsid w:val="00DE41E4"/>
    <w:rsid w:val="00DE4BF3"/>
    <w:rsid w:val="00DE5A60"/>
    <w:rsid w:val="00DE6814"/>
    <w:rsid w:val="00DE6D48"/>
    <w:rsid w:val="00DE7059"/>
    <w:rsid w:val="00DE7338"/>
    <w:rsid w:val="00DE7507"/>
    <w:rsid w:val="00DF08C9"/>
    <w:rsid w:val="00DF11B8"/>
    <w:rsid w:val="00DF129B"/>
    <w:rsid w:val="00DF1C47"/>
    <w:rsid w:val="00DF2962"/>
    <w:rsid w:val="00DF3938"/>
    <w:rsid w:val="00DF39CE"/>
    <w:rsid w:val="00DF50BC"/>
    <w:rsid w:val="00DF6BA3"/>
    <w:rsid w:val="00DF6D90"/>
    <w:rsid w:val="00DF7580"/>
    <w:rsid w:val="00DF780F"/>
    <w:rsid w:val="00DF7CE3"/>
    <w:rsid w:val="00DF7E49"/>
    <w:rsid w:val="00E00F69"/>
    <w:rsid w:val="00E01A46"/>
    <w:rsid w:val="00E022C3"/>
    <w:rsid w:val="00E02769"/>
    <w:rsid w:val="00E04521"/>
    <w:rsid w:val="00E046CC"/>
    <w:rsid w:val="00E04B8A"/>
    <w:rsid w:val="00E04E7B"/>
    <w:rsid w:val="00E04FFA"/>
    <w:rsid w:val="00E0560E"/>
    <w:rsid w:val="00E11CBC"/>
    <w:rsid w:val="00E129FD"/>
    <w:rsid w:val="00E13040"/>
    <w:rsid w:val="00E134DA"/>
    <w:rsid w:val="00E13528"/>
    <w:rsid w:val="00E13B67"/>
    <w:rsid w:val="00E13FF4"/>
    <w:rsid w:val="00E16513"/>
    <w:rsid w:val="00E17C86"/>
    <w:rsid w:val="00E21E05"/>
    <w:rsid w:val="00E2464D"/>
    <w:rsid w:val="00E255DA"/>
    <w:rsid w:val="00E25E98"/>
    <w:rsid w:val="00E260DE"/>
    <w:rsid w:val="00E26D2D"/>
    <w:rsid w:val="00E27559"/>
    <w:rsid w:val="00E3069F"/>
    <w:rsid w:val="00E308F7"/>
    <w:rsid w:val="00E32374"/>
    <w:rsid w:val="00E32B6A"/>
    <w:rsid w:val="00E3476A"/>
    <w:rsid w:val="00E34829"/>
    <w:rsid w:val="00E34EC3"/>
    <w:rsid w:val="00E35522"/>
    <w:rsid w:val="00E3654E"/>
    <w:rsid w:val="00E36BB9"/>
    <w:rsid w:val="00E37112"/>
    <w:rsid w:val="00E378C1"/>
    <w:rsid w:val="00E37ABA"/>
    <w:rsid w:val="00E37D6F"/>
    <w:rsid w:val="00E402A1"/>
    <w:rsid w:val="00E40D69"/>
    <w:rsid w:val="00E416FD"/>
    <w:rsid w:val="00E41A40"/>
    <w:rsid w:val="00E436BD"/>
    <w:rsid w:val="00E4411A"/>
    <w:rsid w:val="00E45A25"/>
    <w:rsid w:val="00E46D96"/>
    <w:rsid w:val="00E51C5F"/>
    <w:rsid w:val="00E52160"/>
    <w:rsid w:val="00E526A4"/>
    <w:rsid w:val="00E545B0"/>
    <w:rsid w:val="00E54DE0"/>
    <w:rsid w:val="00E55371"/>
    <w:rsid w:val="00E560A5"/>
    <w:rsid w:val="00E576FC"/>
    <w:rsid w:val="00E607D1"/>
    <w:rsid w:val="00E62F0D"/>
    <w:rsid w:val="00E6627F"/>
    <w:rsid w:val="00E7048C"/>
    <w:rsid w:val="00E70F3C"/>
    <w:rsid w:val="00E7189C"/>
    <w:rsid w:val="00E7241F"/>
    <w:rsid w:val="00E726D5"/>
    <w:rsid w:val="00E74463"/>
    <w:rsid w:val="00E74A23"/>
    <w:rsid w:val="00E76EA8"/>
    <w:rsid w:val="00E76FB8"/>
    <w:rsid w:val="00E7735D"/>
    <w:rsid w:val="00E803F7"/>
    <w:rsid w:val="00E80E52"/>
    <w:rsid w:val="00E82860"/>
    <w:rsid w:val="00E82B6D"/>
    <w:rsid w:val="00E83129"/>
    <w:rsid w:val="00E83E0D"/>
    <w:rsid w:val="00E83ED4"/>
    <w:rsid w:val="00E84602"/>
    <w:rsid w:val="00E84A2E"/>
    <w:rsid w:val="00E8510E"/>
    <w:rsid w:val="00E859E9"/>
    <w:rsid w:val="00E85F4F"/>
    <w:rsid w:val="00E867C0"/>
    <w:rsid w:val="00E86C1B"/>
    <w:rsid w:val="00E87051"/>
    <w:rsid w:val="00E87771"/>
    <w:rsid w:val="00E87B32"/>
    <w:rsid w:val="00E909FF"/>
    <w:rsid w:val="00E9180A"/>
    <w:rsid w:val="00E94E41"/>
    <w:rsid w:val="00E96A61"/>
    <w:rsid w:val="00E96C7E"/>
    <w:rsid w:val="00EA1972"/>
    <w:rsid w:val="00EA367D"/>
    <w:rsid w:val="00EA38B8"/>
    <w:rsid w:val="00EA4D3B"/>
    <w:rsid w:val="00EA4FB9"/>
    <w:rsid w:val="00EA79E5"/>
    <w:rsid w:val="00EA7E1E"/>
    <w:rsid w:val="00EB0756"/>
    <w:rsid w:val="00EB0F1E"/>
    <w:rsid w:val="00EB1FAC"/>
    <w:rsid w:val="00EB22D6"/>
    <w:rsid w:val="00EB3E7E"/>
    <w:rsid w:val="00EB4429"/>
    <w:rsid w:val="00EB477E"/>
    <w:rsid w:val="00EB5253"/>
    <w:rsid w:val="00EB6053"/>
    <w:rsid w:val="00EB6DF2"/>
    <w:rsid w:val="00EB764A"/>
    <w:rsid w:val="00EC1386"/>
    <w:rsid w:val="00EC147B"/>
    <w:rsid w:val="00EC3081"/>
    <w:rsid w:val="00EC4B42"/>
    <w:rsid w:val="00EC504A"/>
    <w:rsid w:val="00EC5D74"/>
    <w:rsid w:val="00EC5FC1"/>
    <w:rsid w:val="00EC669F"/>
    <w:rsid w:val="00EC6A9C"/>
    <w:rsid w:val="00ED1928"/>
    <w:rsid w:val="00ED230D"/>
    <w:rsid w:val="00ED739F"/>
    <w:rsid w:val="00EE0A8D"/>
    <w:rsid w:val="00EE2519"/>
    <w:rsid w:val="00EE28FC"/>
    <w:rsid w:val="00EE4BF7"/>
    <w:rsid w:val="00EE4E4D"/>
    <w:rsid w:val="00EE62C1"/>
    <w:rsid w:val="00EF041E"/>
    <w:rsid w:val="00EF0A84"/>
    <w:rsid w:val="00EF0E2B"/>
    <w:rsid w:val="00EF0EFE"/>
    <w:rsid w:val="00EF18EB"/>
    <w:rsid w:val="00EF5C21"/>
    <w:rsid w:val="00EF6A31"/>
    <w:rsid w:val="00EF701C"/>
    <w:rsid w:val="00EF76DC"/>
    <w:rsid w:val="00F00A00"/>
    <w:rsid w:val="00F011FE"/>
    <w:rsid w:val="00F0205A"/>
    <w:rsid w:val="00F0258B"/>
    <w:rsid w:val="00F026B1"/>
    <w:rsid w:val="00F02C01"/>
    <w:rsid w:val="00F03C76"/>
    <w:rsid w:val="00F0427A"/>
    <w:rsid w:val="00F0587B"/>
    <w:rsid w:val="00F07576"/>
    <w:rsid w:val="00F1184E"/>
    <w:rsid w:val="00F11E60"/>
    <w:rsid w:val="00F1378E"/>
    <w:rsid w:val="00F15109"/>
    <w:rsid w:val="00F161DF"/>
    <w:rsid w:val="00F16269"/>
    <w:rsid w:val="00F163C4"/>
    <w:rsid w:val="00F16F82"/>
    <w:rsid w:val="00F17A8E"/>
    <w:rsid w:val="00F20623"/>
    <w:rsid w:val="00F22C0E"/>
    <w:rsid w:val="00F23B96"/>
    <w:rsid w:val="00F2421D"/>
    <w:rsid w:val="00F249C0"/>
    <w:rsid w:val="00F24B01"/>
    <w:rsid w:val="00F2615A"/>
    <w:rsid w:val="00F2615F"/>
    <w:rsid w:val="00F26720"/>
    <w:rsid w:val="00F305D1"/>
    <w:rsid w:val="00F30E06"/>
    <w:rsid w:val="00F31624"/>
    <w:rsid w:val="00F3170D"/>
    <w:rsid w:val="00F32487"/>
    <w:rsid w:val="00F332CF"/>
    <w:rsid w:val="00F33AC8"/>
    <w:rsid w:val="00F35425"/>
    <w:rsid w:val="00F4071F"/>
    <w:rsid w:val="00F40795"/>
    <w:rsid w:val="00F42FAA"/>
    <w:rsid w:val="00F43317"/>
    <w:rsid w:val="00F43387"/>
    <w:rsid w:val="00F4428D"/>
    <w:rsid w:val="00F442BC"/>
    <w:rsid w:val="00F4555A"/>
    <w:rsid w:val="00F4561F"/>
    <w:rsid w:val="00F46FD1"/>
    <w:rsid w:val="00F4726B"/>
    <w:rsid w:val="00F47420"/>
    <w:rsid w:val="00F47ABA"/>
    <w:rsid w:val="00F51950"/>
    <w:rsid w:val="00F51D2D"/>
    <w:rsid w:val="00F5210E"/>
    <w:rsid w:val="00F521C3"/>
    <w:rsid w:val="00F52CC5"/>
    <w:rsid w:val="00F53AAD"/>
    <w:rsid w:val="00F53B76"/>
    <w:rsid w:val="00F53DDE"/>
    <w:rsid w:val="00F53E38"/>
    <w:rsid w:val="00F54A6E"/>
    <w:rsid w:val="00F55292"/>
    <w:rsid w:val="00F557C6"/>
    <w:rsid w:val="00F55AD2"/>
    <w:rsid w:val="00F561AE"/>
    <w:rsid w:val="00F5644C"/>
    <w:rsid w:val="00F56DE3"/>
    <w:rsid w:val="00F57122"/>
    <w:rsid w:val="00F577FD"/>
    <w:rsid w:val="00F61D57"/>
    <w:rsid w:val="00F65851"/>
    <w:rsid w:val="00F73BF8"/>
    <w:rsid w:val="00F76644"/>
    <w:rsid w:val="00F8050D"/>
    <w:rsid w:val="00F80549"/>
    <w:rsid w:val="00F81D7A"/>
    <w:rsid w:val="00F844B7"/>
    <w:rsid w:val="00F84965"/>
    <w:rsid w:val="00F849ED"/>
    <w:rsid w:val="00F8503D"/>
    <w:rsid w:val="00F85211"/>
    <w:rsid w:val="00F85CC6"/>
    <w:rsid w:val="00F86EFE"/>
    <w:rsid w:val="00F87754"/>
    <w:rsid w:val="00F91DD5"/>
    <w:rsid w:val="00F9295A"/>
    <w:rsid w:val="00F9313D"/>
    <w:rsid w:val="00F9325E"/>
    <w:rsid w:val="00F9370B"/>
    <w:rsid w:val="00F937E4"/>
    <w:rsid w:val="00F94D8D"/>
    <w:rsid w:val="00F94E7A"/>
    <w:rsid w:val="00F955DB"/>
    <w:rsid w:val="00F958CF"/>
    <w:rsid w:val="00F97168"/>
    <w:rsid w:val="00F976B4"/>
    <w:rsid w:val="00F97AD0"/>
    <w:rsid w:val="00F97D85"/>
    <w:rsid w:val="00FA3126"/>
    <w:rsid w:val="00FA31C3"/>
    <w:rsid w:val="00FA3D85"/>
    <w:rsid w:val="00FA497B"/>
    <w:rsid w:val="00FA7B9D"/>
    <w:rsid w:val="00FA7C37"/>
    <w:rsid w:val="00FB3B36"/>
    <w:rsid w:val="00FB3E98"/>
    <w:rsid w:val="00FB558B"/>
    <w:rsid w:val="00FB65CA"/>
    <w:rsid w:val="00FB6B14"/>
    <w:rsid w:val="00FB6D0F"/>
    <w:rsid w:val="00FC1447"/>
    <w:rsid w:val="00FC42FC"/>
    <w:rsid w:val="00FC4C19"/>
    <w:rsid w:val="00FC50EC"/>
    <w:rsid w:val="00FC5619"/>
    <w:rsid w:val="00FC6948"/>
    <w:rsid w:val="00FC73B2"/>
    <w:rsid w:val="00FD004C"/>
    <w:rsid w:val="00FD051C"/>
    <w:rsid w:val="00FD054B"/>
    <w:rsid w:val="00FD2CB5"/>
    <w:rsid w:val="00FD38C7"/>
    <w:rsid w:val="00FD5C3D"/>
    <w:rsid w:val="00FD793F"/>
    <w:rsid w:val="00FD7979"/>
    <w:rsid w:val="00FD7A8D"/>
    <w:rsid w:val="00FE08EF"/>
    <w:rsid w:val="00FE5DAC"/>
    <w:rsid w:val="00FE5F9C"/>
    <w:rsid w:val="00FE61D2"/>
    <w:rsid w:val="00FE6F35"/>
    <w:rsid w:val="00FE776E"/>
    <w:rsid w:val="00FE7980"/>
    <w:rsid w:val="00FE7A14"/>
    <w:rsid w:val="00FE7C56"/>
    <w:rsid w:val="00FE7E05"/>
    <w:rsid w:val="00FF0A74"/>
    <w:rsid w:val="00FF0E5D"/>
    <w:rsid w:val="00FF12FA"/>
    <w:rsid w:val="00FF177E"/>
    <w:rsid w:val="00FF2137"/>
    <w:rsid w:val="00FF4692"/>
    <w:rsid w:val="00FF4E4F"/>
    <w:rsid w:val="00FF50A6"/>
    <w:rsid w:val="00FF50BD"/>
    <w:rsid w:val="00FF519B"/>
    <w:rsid w:val="00FF55EE"/>
    <w:rsid w:val="00FF6356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9857"/>
    <o:shapelayout v:ext="edit">
      <o:idmap v:ext="edit" data="1"/>
      <o:rules v:ext="edit">
        <o:r id="V:Rule3" type="connector" idref="#_x0000_s1042"/>
        <o:r id="V:Rule4" type="connector" idref="#_x0000_s104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39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340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DB59DD"/>
    <w:pPr>
      <w:keepNext/>
      <w:spacing w:beforeLines="100" w:line="500" w:lineRule="exact"/>
      <w:ind w:leftChars="171" w:left="171"/>
      <w:jc w:val="left"/>
      <w:outlineLvl w:val="0"/>
    </w:pPr>
    <w:rPr>
      <w:rFonts w:ascii="Batang" w:eastAsia="仿宋_GB2312" w:hAnsi="Batang" w:cs="Batang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9"/>
    <w:qFormat/>
    <w:rsid w:val="00E402A1"/>
    <w:pPr>
      <w:keepNext/>
      <w:keepLines/>
      <w:tabs>
        <w:tab w:val="left" w:pos="420"/>
      </w:tabs>
      <w:spacing w:beforeLines="50" w:line="500" w:lineRule="exact"/>
      <w:ind w:leftChars="250" w:left="670" w:hanging="420"/>
      <w:jc w:val="left"/>
      <w:outlineLvl w:val="2"/>
    </w:pPr>
    <w:rPr>
      <w:rFonts w:ascii="Arial Unicode MS" w:eastAsia="仿宋_GB2312" w:hAnsi="Arial Unicode MS" w:cs="Arial Unicode MS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31D6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semiHidden/>
    <w:rsid w:val="00C331D6"/>
    <w:rPr>
      <w:b/>
      <w:bCs/>
      <w:sz w:val="32"/>
      <w:szCs w:val="32"/>
    </w:rPr>
  </w:style>
  <w:style w:type="character" w:styleId="a3">
    <w:name w:val="Strong"/>
    <w:basedOn w:val="a0"/>
    <w:uiPriority w:val="22"/>
    <w:qFormat/>
    <w:rsid w:val="00A31340"/>
    <w:rPr>
      <w:b/>
      <w:bCs/>
    </w:rPr>
  </w:style>
  <w:style w:type="character" w:customStyle="1" w:styleId="Char">
    <w:name w:val="Char"/>
    <w:basedOn w:val="a0"/>
    <w:uiPriority w:val="99"/>
    <w:rsid w:val="00A31340"/>
    <w:rPr>
      <w:kern w:val="2"/>
      <w:sz w:val="18"/>
      <w:szCs w:val="18"/>
    </w:rPr>
  </w:style>
  <w:style w:type="character" w:styleId="a4">
    <w:name w:val="page number"/>
    <w:basedOn w:val="a0"/>
    <w:uiPriority w:val="99"/>
    <w:rsid w:val="00A31340"/>
  </w:style>
  <w:style w:type="character" w:customStyle="1" w:styleId="Char0">
    <w:name w:val="无间隔 Char"/>
    <w:basedOn w:val="a0"/>
    <w:uiPriority w:val="1"/>
    <w:rsid w:val="00A31340"/>
    <w:rPr>
      <w:rFonts w:ascii="Calibri" w:hAnsi="Calibri" w:cs="Calibri"/>
      <w:sz w:val="22"/>
      <w:szCs w:val="22"/>
      <w:lang w:val="en-US" w:eastAsia="zh-CN"/>
    </w:rPr>
  </w:style>
  <w:style w:type="character" w:styleId="a5">
    <w:name w:val="Hyperlink"/>
    <w:basedOn w:val="a0"/>
    <w:uiPriority w:val="99"/>
    <w:rsid w:val="00A31340"/>
    <w:rPr>
      <w:color w:val="0000FF"/>
      <w:u w:val="single"/>
    </w:rPr>
  </w:style>
  <w:style w:type="character" w:styleId="a6">
    <w:name w:val="FollowedHyperlink"/>
    <w:basedOn w:val="a0"/>
    <w:uiPriority w:val="99"/>
    <w:rsid w:val="00A31340"/>
    <w:rPr>
      <w:color w:val="800080"/>
      <w:u w:val="single"/>
    </w:rPr>
  </w:style>
  <w:style w:type="character" w:styleId="a7">
    <w:name w:val="annotation reference"/>
    <w:basedOn w:val="a0"/>
    <w:uiPriority w:val="99"/>
    <w:semiHidden/>
    <w:rsid w:val="00A31340"/>
    <w:rPr>
      <w:sz w:val="21"/>
      <w:szCs w:val="21"/>
    </w:rPr>
  </w:style>
  <w:style w:type="paragraph" w:customStyle="1" w:styleId="CharChar">
    <w:name w:val="批注主题 Char Char"/>
    <w:basedOn w:val="a8"/>
    <w:next w:val="a8"/>
    <w:uiPriority w:val="99"/>
    <w:rsid w:val="00A31340"/>
    <w:rPr>
      <w:b/>
      <w:bCs/>
    </w:rPr>
  </w:style>
  <w:style w:type="paragraph" w:styleId="a9">
    <w:name w:val="Body Text Indent"/>
    <w:basedOn w:val="a"/>
    <w:link w:val="Char1"/>
    <w:uiPriority w:val="99"/>
    <w:rsid w:val="00A31340"/>
    <w:pPr>
      <w:spacing w:line="560" w:lineRule="exact"/>
      <w:ind w:leftChars="257" w:left="540" w:firstLineChars="192" w:firstLine="538"/>
    </w:pPr>
    <w:rPr>
      <w:rFonts w:ascii="仿宋_GB2312" w:eastAsia="仿宋_GB2312" w:cs="仿宋_GB2312"/>
      <w:sz w:val="28"/>
      <w:szCs w:val="28"/>
    </w:rPr>
  </w:style>
  <w:style w:type="character" w:customStyle="1" w:styleId="Char1">
    <w:name w:val="正文文本缩进 Char"/>
    <w:basedOn w:val="a0"/>
    <w:link w:val="a9"/>
    <w:uiPriority w:val="99"/>
    <w:semiHidden/>
    <w:rsid w:val="00C331D6"/>
    <w:rPr>
      <w:szCs w:val="21"/>
    </w:rPr>
  </w:style>
  <w:style w:type="paragraph" w:styleId="aa">
    <w:name w:val="No Spacing"/>
    <w:uiPriority w:val="1"/>
    <w:qFormat/>
    <w:rsid w:val="00A31340"/>
    <w:rPr>
      <w:rFonts w:ascii="Calibri" w:hAnsi="Calibri" w:cs="Calibri"/>
      <w:sz w:val="22"/>
      <w:szCs w:val="22"/>
    </w:rPr>
  </w:style>
  <w:style w:type="paragraph" w:styleId="ab">
    <w:name w:val="header"/>
    <w:basedOn w:val="a"/>
    <w:link w:val="Char10"/>
    <w:uiPriority w:val="99"/>
    <w:rsid w:val="00A313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basedOn w:val="a0"/>
    <w:link w:val="ab"/>
    <w:uiPriority w:val="99"/>
    <w:semiHidden/>
    <w:rsid w:val="00C331D6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rsid w:val="00A31340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C331D6"/>
    <w:rPr>
      <w:szCs w:val="21"/>
    </w:rPr>
  </w:style>
  <w:style w:type="paragraph" w:styleId="ac">
    <w:name w:val="Date"/>
    <w:basedOn w:val="a"/>
    <w:next w:val="a"/>
    <w:link w:val="Char3"/>
    <w:uiPriority w:val="99"/>
    <w:rsid w:val="00A31340"/>
    <w:pPr>
      <w:ind w:leftChars="2500" w:left="100"/>
    </w:pPr>
    <w:rPr>
      <w:rFonts w:ascii="仿宋_GB2312" w:eastAsia="仿宋_GB2312" w:cs="仿宋_GB2312"/>
      <w:spacing w:val="-6"/>
      <w:sz w:val="32"/>
      <w:szCs w:val="32"/>
    </w:rPr>
  </w:style>
  <w:style w:type="character" w:customStyle="1" w:styleId="Char3">
    <w:name w:val="日期 Char"/>
    <w:basedOn w:val="a0"/>
    <w:link w:val="ac"/>
    <w:uiPriority w:val="99"/>
    <w:semiHidden/>
    <w:rsid w:val="00C331D6"/>
    <w:rPr>
      <w:szCs w:val="21"/>
    </w:rPr>
  </w:style>
  <w:style w:type="paragraph" w:styleId="ad">
    <w:name w:val="footer"/>
    <w:basedOn w:val="a"/>
    <w:link w:val="Char11"/>
    <w:uiPriority w:val="99"/>
    <w:rsid w:val="00A3134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1">
    <w:name w:val="页脚 Char1"/>
    <w:basedOn w:val="a0"/>
    <w:link w:val="ad"/>
    <w:uiPriority w:val="99"/>
    <w:semiHidden/>
    <w:rsid w:val="00C331D6"/>
    <w:rPr>
      <w:sz w:val="18"/>
      <w:szCs w:val="18"/>
    </w:rPr>
  </w:style>
  <w:style w:type="paragraph" w:customStyle="1" w:styleId="CharChar0">
    <w:name w:val="批注框文本 Char Char"/>
    <w:basedOn w:val="a"/>
    <w:uiPriority w:val="99"/>
    <w:rsid w:val="00A31340"/>
    <w:rPr>
      <w:sz w:val="18"/>
      <w:szCs w:val="18"/>
    </w:rPr>
  </w:style>
  <w:style w:type="paragraph" w:customStyle="1" w:styleId="Char4">
    <w:name w:val="Char 正文"/>
    <w:basedOn w:val="1"/>
    <w:uiPriority w:val="99"/>
    <w:rsid w:val="00A31340"/>
    <w:pPr>
      <w:snapToGrid w:val="0"/>
      <w:spacing w:before="240" w:after="240" w:line="348" w:lineRule="auto"/>
    </w:pPr>
  </w:style>
  <w:style w:type="paragraph" w:styleId="ae">
    <w:name w:val="Normal (Web)"/>
    <w:basedOn w:val="a"/>
    <w:uiPriority w:val="99"/>
    <w:rsid w:val="00A31340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styleId="af">
    <w:name w:val="Balloon Text"/>
    <w:basedOn w:val="a"/>
    <w:link w:val="Char12"/>
    <w:uiPriority w:val="99"/>
    <w:semiHidden/>
    <w:rsid w:val="00A31340"/>
    <w:rPr>
      <w:sz w:val="18"/>
      <w:szCs w:val="18"/>
    </w:rPr>
  </w:style>
  <w:style w:type="character" w:customStyle="1" w:styleId="Char12">
    <w:name w:val="批注框文本 Char1"/>
    <w:basedOn w:val="a0"/>
    <w:link w:val="af"/>
    <w:uiPriority w:val="99"/>
    <w:semiHidden/>
    <w:rsid w:val="00C331D6"/>
    <w:rPr>
      <w:sz w:val="0"/>
      <w:szCs w:val="0"/>
    </w:rPr>
  </w:style>
  <w:style w:type="character" w:customStyle="1" w:styleId="Char5">
    <w:name w:val="批注框文本 Char"/>
    <w:basedOn w:val="a0"/>
    <w:uiPriority w:val="99"/>
    <w:semiHidden/>
    <w:rsid w:val="00A31340"/>
    <w:rPr>
      <w:kern w:val="2"/>
      <w:sz w:val="18"/>
      <w:szCs w:val="18"/>
    </w:rPr>
  </w:style>
  <w:style w:type="paragraph" w:styleId="af0">
    <w:name w:val="endnote text"/>
    <w:basedOn w:val="a"/>
    <w:link w:val="Char13"/>
    <w:uiPriority w:val="99"/>
    <w:semiHidden/>
    <w:rsid w:val="00A31340"/>
    <w:pPr>
      <w:snapToGrid w:val="0"/>
      <w:jc w:val="left"/>
    </w:pPr>
  </w:style>
  <w:style w:type="character" w:customStyle="1" w:styleId="Char13">
    <w:name w:val="尾注文本 Char1"/>
    <w:basedOn w:val="a0"/>
    <w:link w:val="af0"/>
    <w:uiPriority w:val="99"/>
    <w:semiHidden/>
    <w:rsid w:val="00C331D6"/>
    <w:rPr>
      <w:szCs w:val="21"/>
    </w:rPr>
  </w:style>
  <w:style w:type="character" w:customStyle="1" w:styleId="Char6">
    <w:name w:val="尾注文本 Char"/>
    <w:basedOn w:val="a0"/>
    <w:uiPriority w:val="99"/>
    <w:semiHidden/>
    <w:rsid w:val="00A31340"/>
    <w:rPr>
      <w:kern w:val="2"/>
      <w:sz w:val="21"/>
      <w:szCs w:val="21"/>
    </w:rPr>
  </w:style>
  <w:style w:type="character" w:styleId="af1">
    <w:name w:val="endnote reference"/>
    <w:basedOn w:val="a0"/>
    <w:uiPriority w:val="99"/>
    <w:semiHidden/>
    <w:rsid w:val="00A31340"/>
    <w:rPr>
      <w:vertAlign w:val="superscript"/>
    </w:rPr>
  </w:style>
  <w:style w:type="paragraph" w:styleId="af2">
    <w:name w:val="footnote text"/>
    <w:basedOn w:val="a"/>
    <w:link w:val="Char14"/>
    <w:uiPriority w:val="99"/>
    <w:semiHidden/>
    <w:rsid w:val="00A31340"/>
    <w:pPr>
      <w:snapToGrid w:val="0"/>
      <w:jc w:val="left"/>
    </w:pPr>
    <w:rPr>
      <w:sz w:val="18"/>
      <w:szCs w:val="18"/>
    </w:rPr>
  </w:style>
  <w:style w:type="character" w:customStyle="1" w:styleId="Char14">
    <w:name w:val="脚注文本 Char1"/>
    <w:basedOn w:val="a0"/>
    <w:link w:val="af2"/>
    <w:uiPriority w:val="99"/>
    <w:semiHidden/>
    <w:rsid w:val="00C331D6"/>
    <w:rPr>
      <w:sz w:val="18"/>
      <w:szCs w:val="18"/>
    </w:rPr>
  </w:style>
  <w:style w:type="character" w:customStyle="1" w:styleId="Char7">
    <w:name w:val="脚注文本 Char"/>
    <w:basedOn w:val="a0"/>
    <w:uiPriority w:val="99"/>
    <w:semiHidden/>
    <w:rsid w:val="00A31340"/>
    <w:rPr>
      <w:kern w:val="2"/>
      <w:sz w:val="18"/>
      <w:szCs w:val="18"/>
    </w:rPr>
  </w:style>
  <w:style w:type="character" w:styleId="af3">
    <w:name w:val="footnote reference"/>
    <w:basedOn w:val="a0"/>
    <w:uiPriority w:val="99"/>
    <w:semiHidden/>
    <w:rsid w:val="00A31340"/>
    <w:rPr>
      <w:vertAlign w:val="superscript"/>
    </w:rPr>
  </w:style>
  <w:style w:type="character" w:customStyle="1" w:styleId="Char8">
    <w:name w:val="页眉 Char"/>
    <w:basedOn w:val="a0"/>
    <w:uiPriority w:val="99"/>
    <w:rsid w:val="00A31340"/>
    <w:rPr>
      <w:kern w:val="2"/>
      <w:sz w:val="18"/>
      <w:szCs w:val="18"/>
    </w:rPr>
  </w:style>
  <w:style w:type="character" w:customStyle="1" w:styleId="Char9">
    <w:name w:val="页脚 Char"/>
    <w:basedOn w:val="a0"/>
    <w:uiPriority w:val="99"/>
    <w:rsid w:val="00A31340"/>
    <w:rPr>
      <w:sz w:val="21"/>
      <w:szCs w:val="21"/>
    </w:rPr>
  </w:style>
  <w:style w:type="character" w:customStyle="1" w:styleId="tx1">
    <w:name w:val="tx1"/>
    <w:basedOn w:val="a0"/>
    <w:uiPriority w:val="99"/>
    <w:rsid w:val="00B174DD"/>
    <w:rPr>
      <w:b/>
      <w:bCs/>
    </w:rPr>
  </w:style>
  <w:style w:type="character" w:customStyle="1" w:styleId="m1">
    <w:name w:val="m1"/>
    <w:basedOn w:val="a0"/>
    <w:uiPriority w:val="99"/>
    <w:rsid w:val="00B174DD"/>
    <w:rPr>
      <w:color w:val="0000FF"/>
    </w:rPr>
  </w:style>
  <w:style w:type="character" w:customStyle="1" w:styleId="t1">
    <w:name w:val="t1"/>
    <w:basedOn w:val="a0"/>
    <w:uiPriority w:val="99"/>
    <w:rsid w:val="00B174DD"/>
    <w:rPr>
      <w:color w:val="auto"/>
    </w:rPr>
  </w:style>
  <w:style w:type="character" w:customStyle="1" w:styleId="b1">
    <w:name w:val="b1"/>
    <w:basedOn w:val="a0"/>
    <w:uiPriority w:val="99"/>
    <w:rsid w:val="00B174DD"/>
    <w:rPr>
      <w:rFonts w:ascii="Courier New" w:hAnsi="Courier New" w:cs="Courier New"/>
      <w:b/>
      <w:bCs/>
      <w:color w:val="FF0000"/>
      <w:u w:val="none"/>
      <w:effect w:val="none"/>
    </w:rPr>
  </w:style>
  <w:style w:type="character" w:styleId="af4">
    <w:name w:val="Emphasis"/>
    <w:basedOn w:val="a0"/>
    <w:uiPriority w:val="99"/>
    <w:qFormat/>
    <w:rsid w:val="00214270"/>
    <w:rPr>
      <w:color w:val="auto"/>
    </w:rPr>
  </w:style>
  <w:style w:type="paragraph" w:styleId="af5">
    <w:name w:val="List Paragraph"/>
    <w:basedOn w:val="a"/>
    <w:uiPriority w:val="99"/>
    <w:qFormat/>
    <w:rsid w:val="00780392"/>
    <w:pPr>
      <w:ind w:firstLineChars="200" w:firstLine="420"/>
    </w:pPr>
  </w:style>
  <w:style w:type="paragraph" w:styleId="af6">
    <w:name w:val="Subtitle"/>
    <w:basedOn w:val="a"/>
    <w:next w:val="a"/>
    <w:link w:val="Chara"/>
    <w:uiPriority w:val="99"/>
    <w:qFormat/>
    <w:rsid w:val="00DB59DD"/>
    <w:pPr>
      <w:spacing w:line="360" w:lineRule="auto"/>
      <w:ind w:leftChars="200" w:left="200"/>
      <w:jc w:val="left"/>
      <w:outlineLvl w:val="1"/>
    </w:pPr>
    <w:rPr>
      <w:rFonts w:ascii="Cambria" w:eastAsia="仿宋_GB2312" w:hAnsi="Cambria" w:cs="Cambria"/>
      <w:b/>
      <w:bCs/>
      <w:kern w:val="28"/>
      <w:sz w:val="30"/>
      <w:szCs w:val="30"/>
    </w:rPr>
  </w:style>
  <w:style w:type="character" w:customStyle="1" w:styleId="Chara">
    <w:name w:val="副标题 Char"/>
    <w:basedOn w:val="a0"/>
    <w:link w:val="af6"/>
    <w:uiPriority w:val="99"/>
    <w:locked/>
    <w:rsid w:val="00DB59DD"/>
    <w:rPr>
      <w:rFonts w:ascii="Cambria" w:eastAsia="仿宋_GB2312" w:hAnsi="Cambria" w:cs="Cambria"/>
      <w:b/>
      <w:bCs/>
      <w:kern w:val="28"/>
      <w:sz w:val="32"/>
      <w:szCs w:val="32"/>
    </w:rPr>
  </w:style>
  <w:style w:type="paragraph" w:styleId="af7">
    <w:name w:val="Document Map"/>
    <w:basedOn w:val="a"/>
    <w:link w:val="Charb"/>
    <w:uiPriority w:val="99"/>
    <w:semiHidden/>
    <w:rsid w:val="00E36BB9"/>
    <w:rPr>
      <w:rFonts w:ascii="宋体" w:cs="宋体"/>
      <w:sz w:val="18"/>
      <w:szCs w:val="18"/>
    </w:rPr>
  </w:style>
  <w:style w:type="character" w:customStyle="1" w:styleId="Charb">
    <w:name w:val="文档结构图 Char"/>
    <w:basedOn w:val="a0"/>
    <w:link w:val="af7"/>
    <w:uiPriority w:val="99"/>
    <w:locked/>
    <w:rsid w:val="00E36BB9"/>
    <w:rPr>
      <w:rFonts w:ascii="宋体" w:cs="宋体"/>
      <w:kern w:val="2"/>
      <w:sz w:val="18"/>
      <w:szCs w:val="18"/>
    </w:rPr>
  </w:style>
  <w:style w:type="paragraph" w:styleId="10">
    <w:name w:val="toc 1"/>
    <w:basedOn w:val="a"/>
    <w:next w:val="a"/>
    <w:autoRedefine/>
    <w:uiPriority w:val="39"/>
    <w:rsid w:val="00675F43"/>
    <w:pPr>
      <w:tabs>
        <w:tab w:val="right" w:leader="dot" w:pos="9191"/>
      </w:tabs>
      <w:jc w:val="left"/>
    </w:pPr>
    <w:rPr>
      <w:rFonts w:ascii="仿宋_GB2312" w:eastAsia="仿宋_GB2312" w:hAnsi="宋体" w:cs="仿宋_GB2312"/>
      <w:b/>
      <w:bCs/>
      <w:caps/>
      <w:noProof/>
      <w:sz w:val="28"/>
      <w:szCs w:val="28"/>
    </w:rPr>
  </w:style>
  <w:style w:type="paragraph" w:styleId="30">
    <w:name w:val="toc 3"/>
    <w:basedOn w:val="a"/>
    <w:next w:val="a"/>
    <w:autoRedefine/>
    <w:uiPriority w:val="39"/>
    <w:rsid w:val="00E36BB9"/>
    <w:pPr>
      <w:ind w:left="210"/>
      <w:jc w:val="left"/>
    </w:pPr>
    <w:rPr>
      <w:rFonts w:asciiTheme="minorHAnsi" w:hAnsiTheme="minorHAnsi" w:cstheme="minorHAnsi"/>
      <w:sz w:val="20"/>
      <w:szCs w:val="20"/>
    </w:rPr>
  </w:style>
  <w:style w:type="paragraph" w:styleId="HTML">
    <w:name w:val="HTML Preformatted"/>
    <w:basedOn w:val="a"/>
    <w:link w:val="HTMLChar"/>
    <w:uiPriority w:val="99"/>
    <w:semiHidden/>
    <w:unhideWhenUsed/>
    <w:rsid w:val="00C337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C33759"/>
    <w:rPr>
      <w:rFonts w:ascii="宋体" w:hAnsi="宋体" w:cs="宋体"/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5E1C80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5E1C80"/>
    <w:pPr>
      <w:ind w:left="42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E1C80"/>
    <w:pPr>
      <w:ind w:left="63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E1C80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1C80"/>
    <w:pPr>
      <w:ind w:left="105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1C80"/>
    <w:pPr>
      <w:ind w:left="126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1C80"/>
    <w:pPr>
      <w:ind w:left="1470"/>
      <w:jc w:val="left"/>
    </w:pPr>
    <w:rPr>
      <w:rFonts w:asciiTheme="minorHAnsi" w:hAnsiTheme="minorHAnsi" w:cstheme="minorHAnsi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5E1C80"/>
    <w:pPr>
      <w:keepLines/>
      <w:widowControl/>
      <w:spacing w:beforeLines="0" w:line="276" w:lineRule="auto"/>
      <w:ind w:leftChars="0" w:left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1"/>
    <w:basedOn w:val="a"/>
    <w:rsid w:val="003B7299"/>
    <w:pPr>
      <w:widowControl/>
    </w:pPr>
    <w:rPr>
      <w:rFonts w:ascii="宋体" w:hAnsi="宋体" w:cs="宋体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912">
      <w:marLeft w:val="0"/>
      <w:marRight w:val="3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590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590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53590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53590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53590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53591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535913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3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baike.baidu.com/view/182897.htm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21335;&#27801;&#23616;&#20869;&#23481;\2017&#24180;&#24037;&#20316;\2016&#24180;&#27668;&#20505;&#20844;&#25253;\&#21382;&#24180;&#24179;&#22343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79773982588172"/>
          <c:y val="4.7135332022510412E-2"/>
          <c:w val="0.8330341064209229"/>
          <c:h val="0.77212559424787786"/>
        </c:manualLayout>
      </c:layout>
      <c:lineChart>
        <c:grouping val="standard"/>
        <c:varyColors val="0"/>
        <c:ser>
          <c:idx val="1"/>
          <c:order val="0"/>
          <c:tx>
            <c:strRef>
              <c:f>Sheet1!$P$1</c:f>
              <c:strCache>
                <c:ptCount val="1"/>
                <c:pt idx="0">
                  <c:v>逐年平均</c:v>
                </c:pt>
              </c:strCache>
            </c:strRef>
          </c:tx>
          <c:spPr>
            <a:ln w="12700"/>
          </c:spPr>
          <c:marker>
            <c:symbol val="diamond"/>
            <c:size val="4"/>
          </c:marker>
          <c:trendline>
            <c:trendlineType val="linear"/>
            <c:dispRSqr val="0"/>
            <c:dispEq val="0"/>
          </c:trendline>
          <c:cat>
            <c:numRef>
              <c:f>Sheet1!$O$2:$O$58</c:f>
              <c:numCache>
                <c:formatCode>0_);[Red]\(0\)</c:formatCode>
                <c:ptCount val="57"/>
                <c:pt idx="0">
                  <c:v>1960</c:v>
                </c:pt>
                <c:pt idx="1">
                  <c:v>1961</c:v>
                </c:pt>
                <c:pt idx="2">
                  <c:v>1962</c:v>
                </c:pt>
                <c:pt idx="3">
                  <c:v>1963</c:v>
                </c:pt>
                <c:pt idx="4">
                  <c:v>1964</c:v>
                </c:pt>
                <c:pt idx="5">
                  <c:v>1965</c:v>
                </c:pt>
                <c:pt idx="6">
                  <c:v>1966</c:v>
                </c:pt>
                <c:pt idx="7">
                  <c:v>1967</c:v>
                </c:pt>
                <c:pt idx="8">
                  <c:v>1968</c:v>
                </c:pt>
                <c:pt idx="9">
                  <c:v>1969</c:v>
                </c:pt>
                <c:pt idx="10">
                  <c:v>1970</c:v>
                </c:pt>
                <c:pt idx="11">
                  <c:v>1971</c:v>
                </c:pt>
                <c:pt idx="12">
                  <c:v>1972</c:v>
                </c:pt>
                <c:pt idx="13">
                  <c:v>1973</c:v>
                </c:pt>
                <c:pt idx="14">
                  <c:v>1974</c:v>
                </c:pt>
                <c:pt idx="15">
                  <c:v>1975</c:v>
                </c:pt>
                <c:pt idx="16">
                  <c:v>1976</c:v>
                </c:pt>
                <c:pt idx="17">
                  <c:v>1977</c:v>
                </c:pt>
                <c:pt idx="18">
                  <c:v>1978</c:v>
                </c:pt>
                <c:pt idx="19">
                  <c:v>1979</c:v>
                </c:pt>
                <c:pt idx="20">
                  <c:v>1980</c:v>
                </c:pt>
                <c:pt idx="21">
                  <c:v>1981</c:v>
                </c:pt>
                <c:pt idx="22">
                  <c:v>1982</c:v>
                </c:pt>
                <c:pt idx="23">
                  <c:v>1983</c:v>
                </c:pt>
                <c:pt idx="24">
                  <c:v>1984</c:v>
                </c:pt>
                <c:pt idx="25">
                  <c:v>1985</c:v>
                </c:pt>
                <c:pt idx="26">
                  <c:v>1986</c:v>
                </c:pt>
                <c:pt idx="27">
                  <c:v>1987</c:v>
                </c:pt>
                <c:pt idx="28">
                  <c:v>1988</c:v>
                </c:pt>
                <c:pt idx="29">
                  <c:v>1989</c:v>
                </c:pt>
                <c:pt idx="30">
                  <c:v>1990</c:v>
                </c:pt>
                <c:pt idx="31">
                  <c:v>1991</c:v>
                </c:pt>
                <c:pt idx="32">
                  <c:v>1992</c:v>
                </c:pt>
                <c:pt idx="33">
                  <c:v>1993</c:v>
                </c:pt>
                <c:pt idx="34">
                  <c:v>1994</c:v>
                </c:pt>
                <c:pt idx="35">
                  <c:v>1995</c:v>
                </c:pt>
                <c:pt idx="36">
                  <c:v>1996</c:v>
                </c:pt>
                <c:pt idx="37">
                  <c:v>1997</c:v>
                </c:pt>
                <c:pt idx="38">
                  <c:v>1998</c:v>
                </c:pt>
                <c:pt idx="39">
                  <c:v>1999</c:v>
                </c:pt>
                <c:pt idx="40">
                  <c:v>2000</c:v>
                </c:pt>
                <c:pt idx="41">
                  <c:v>2001</c:v>
                </c:pt>
                <c:pt idx="42">
                  <c:v>2002</c:v>
                </c:pt>
                <c:pt idx="43">
                  <c:v>2003</c:v>
                </c:pt>
                <c:pt idx="44">
                  <c:v>2004</c:v>
                </c:pt>
                <c:pt idx="45">
                  <c:v>2005</c:v>
                </c:pt>
                <c:pt idx="46">
                  <c:v>2006</c:v>
                </c:pt>
                <c:pt idx="47">
                  <c:v>2007</c:v>
                </c:pt>
                <c:pt idx="48">
                  <c:v>2008</c:v>
                </c:pt>
                <c:pt idx="49">
                  <c:v>2009</c:v>
                </c:pt>
                <c:pt idx="50">
                  <c:v>2010</c:v>
                </c:pt>
                <c:pt idx="51">
                  <c:v>2011</c:v>
                </c:pt>
                <c:pt idx="52">
                  <c:v>2012</c:v>
                </c:pt>
                <c:pt idx="53">
                  <c:v>2013</c:v>
                </c:pt>
                <c:pt idx="54">
                  <c:v>2014</c:v>
                </c:pt>
                <c:pt idx="55">
                  <c:v>2015</c:v>
                </c:pt>
                <c:pt idx="56">
                  <c:v>2016</c:v>
                </c:pt>
              </c:numCache>
            </c:numRef>
          </c:cat>
          <c:val>
            <c:numRef>
              <c:f>Sheet1!$P$2:$P$58</c:f>
              <c:numCache>
                <c:formatCode>0.0_ </c:formatCode>
                <c:ptCount val="57"/>
                <c:pt idx="0">
                  <c:v>21.958333333333023</c:v>
                </c:pt>
                <c:pt idx="1">
                  <c:v>22.141666666666691</c:v>
                </c:pt>
                <c:pt idx="2">
                  <c:v>21.71666666666669</c:v>
                </c:pt>
                <c:pt idx="3">
                  <c:v>22.024999999999988</c:v>
                </c:pt>
                <c:pt idx="4">
                  <c:v>21.875</c:v>
                </c:pt>
                <c:pt idx="5">
                  <c:v>21.941666666666666</c:v>
                </c:pt>
                <c:pt idx="6">
                  <c:v>22.474999999999987</c:v>
                </c:pt>
                <c:pt idx="8">
                  <c:v>21.758333333333063</c:v>
                </c:pt>
                <c:pt idx="9">
                  <c:v>21.216666666666665</c:v>
                </c:pt>
                <c:pt idx="10">
                  <c:v>21.466666666666629</c:v>
                </c:pt>
                <c:pt idx="11">
                  <c:v>21.533333333333111</c:v>
                </c:pt>
                <c:pt idx="12">
                  <c:v>21.825000000000003</c:v>
                </c:pt>
                <c:pt idx="13">
                  <c:v>22.224999999999987</c:v>
                </c:pt>
                <c:pt idx="14">
                  <c:v>21.683333333333074</c:v>
                </c:pt>
                <c:pt idx="15">
                  <c:v>21.708333333333023</c:v>
                </c:pt>
                <c:pt idx="16">
                  <c:v>21.33333333333313</c:v>
                </c:pt>
                <c:pt idx="17">
                  <c:v>22.2</c:v>
                </c:pt>
                <c:pt idx="18">
                  <c:v>21.883333333333063</c:v>
                </c:pt>
                <c:pt idx="19">
                  <c:v>21.883333333333056</c:v>
                </c:pt>
                <c:pt idx="20">
                  <c:v>22.074999999999999</c:v>
                </c:pt>
                <c:pt idx="21">
                  <c:v>21.916666666666668</c:v>
                </c:pt>
                <c:pt idx="22">
                  <c:v>21.924999999999986</c:v>
                </c:pt>
                <c:pt idx="23">
                  <c:v>21.633333333333166</c:v>
                </c:pt>
                <c:pt idx="24">
                  <c:v>21.291666666666664</c:v>
                </c:pt>
                <c:pt idx="25">
                  <c:v>21.608333333333089</c:v>
                </c:pt>
                <c:pt idx="26">
                  <c:v>22.041666666666668</c:v>
                </c:pt>
                <c:pt idx="27">
                  <c:v>22.574999999999999</c:v>
                </c:pt>
                <c:pt idx="28">
                  <c:v>21.641666666666691</c:v>
                </c:pt>
                <c:pt idx="29">
                  <c:v>22.125</c:v>
                </c:pt>
                <c:pt idx="30">
                  <c:v>22.45</c:v>
                </c:pt>
                <c:pt idx="31">
                  <c:v>22.666666666666671</c:v>
                </c:pt>
                <c:pt idx="32">
                  <c:v>21.991666666666671</c:v>
                </c:pt>
                <c:pt idx="33">
                  <c:v>22.241666666666664</c:v>
                </c:pt>
                <c:pt idx="34">
                  <c:v>22.849999999999987</c:v>
                </c:pt>
                <c:pt idx="35">
                  <c:v>22.258333333333063</c:v>
                </c:pt>
                <c:pt idx="36">
                  <c:v>22.524999999999988</c:v>
                </c:pt>
                <c:pt idx="37">
                  <c:v>22.691666666666691</c:v>
                </c:pt>
                <c:pt idx="38">
                  <c:v>23.525000000000002</c:v>
                </c:pt>
                <c:pt idx="39">
                  <c:v>23.233333333333089</c:v>
                </c:pt>
                <c:pt idx="40">
                  <c:v>23.2</c:v>
                </c:pt>
                <c:pt idx="41">
                  <c:v>23.266666666666666</c:v>
                </c:pt>
                <c:pt idx="42">
                  <c:v>23.558333333333074</c:v>
                </c:pt>
                <c:pt idx="43">
                  <c:v>22.941666666666663</c:v>
                </c:pt>
                <c:pt idx="44">
                  <c:v>22.691666666666691</c:v>
                </c:pt>
                <c:pt idx="45">
                  <c:v>22.75</c:v>
                </c:pt>
                <c:pt idx="46">
                  <c:v>23.133333333333166</c:v>
                </c:pt>
                <c:pt idx="47">
                  <c:v>23.2</c:v>
                </c:pt>
                <c:pt idx="48">
                  <c:v>22.8</c:v>
                </c:pt>
                <c:pt idx="49">
                  <c:v>23.2</c:v>
                </c:pt>
                <c:pt idx="50">
                  <c:v>23</c:v>
                </c:pt>
                <c:pt idx="51">
                  <c:v>22.5</c:v>
                </c:pt>
                <c:pt idx="52">
                  <c:v>22.9</c:v>
                </c:pt>
                <c:pt idx="53">
                  <c:v>22.9</c:v>
                </c:pt>
                <c:pt idx="54">
                  <c:v>23.1</c:v>
                </c:pt>
                <c:pt idx="55">
                  <c:v>23.7</c:v>
                </c:pt>
                <c:pt idx="56">
                  <c:v>23.2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Sheet1!$Q$1</c:f>
              <c:strCache>
                <c:ptCount val="1"/>
                <c:pt idx="0">
                  <c:v>常年平均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numRef>
              <c:f>Sheet1!$O$2:$O$58</c:f>
              <c:numCache>
                <c:formatCode>0_);[Red]\(0\)</c:formatCode>
                <c:ptCount val="57"/>
                <c:pt idx="0">
                  <c:v>1960</c:v>
                </c:pt>
                <c:pt idx="1">
                  <c:v>1961</c:v>
                </c:pt>
                <c:pt idx="2">
                  <c:v>1962</c:v>
                </c:pt>
                <c:pt idx="3">
                  <c:v>1963</c:v>
                </c:pt>
                <c:pt idx="4">
                  <c:v>1964</c:v>
                </c:pt>
                <c:pt idx="5">
                  <c:v>1965</c:v>
                </c:pt>
                <c:pt idx="6">
                  <c:v>1966</c:v>
                </c:pt>
                <c:pt idx="7">
                  <c:v>1967</c:v>
                </c:pt>
                <c:pt idx="8">
                  <c:v>1968</c:v>
                </c:pt>
                <c:pt idx="9">
                  <c:v>1969</c:v>
                </c:pt>
                <c:pt idx="10">
                  <c:v>1970</c:v>
                </c:pt>
                <c:pt idx="11">
                  <c:v>1971</c:v>
                </c:pt>
                <c:pt idx="12">
                  <c:v>1972</c:v>
                </c:pt>
                <c:pt idx="13">
                  <c:v>1973</c:v>
                </c:pt>
                <c:pt idx="14">
                  <c:v>1974</c:v>
                </c:pt>
                <c:pt idx="15">
                  <c:v>1975</c:v>
                </c:pt>
                <c:pt idx="16">
                  <c:v>1976</c:v>
                </c:pt>
                <c:pt idx="17">
                  <c:v>1977</c:v>
                </c:pt>
                <c:pt idx="18">
                  <c:v>1978</c:v>
                </c:pt>
                <c:pt idx="19">
                  <c:v>1979</c:v>
                </c:pt>
                <c:pt idx="20">
                  <c:v>1980</c:v>
                </c:pt>
                <c:pt idx="21">
                  <c:v>1981</c:v>
                </c:pt>
                <c:pt idx="22">
                  <c:v>1982</c:v>
                </c:pt>
                <c:pt idx="23">
                  <c:v>1983</c:v>
                </c:pt>
                <c:pt idx="24">
                  <c:v>1984</c:v>
                </c:pt>
                <c:pt idx="25">
                  <c:v>1985</c:v>
                </c:pt>
                <c:pt idx="26">
                  <c:v>1986</c:v>
                </c:pt>
                <c:pt idx="27">
                  <c:v>1987</c:v>
                </c:pt>
                <c:pt idx="28">
                  <c:v>1988</c:v>
                </c:pt>
                <c:pt idx="29">
                  <c:v>1989</c:v>
                </c:pt>
                <c:pt idx="30">
                  <c:v>1990</c:v>
                </c:pt>
                <c:pt idx="31">
                  <c:v>1991</c:v>
                </c:pt>
                <c:pt idx="32">
                  <c:v>1992</c:v>
                </c:pt>
                <c:pt idx="33">
                  <c:v>1993</c:v>
                </c:pt>
                <c:pt idx="34">
                  <c:v>1994</c:v>
                </c:pt>
                <c:pt idx="35">
                  <c:v>1995</c:v>
                </c:pt>
                <c:pt idx="36">
                  <c:v>1996</c:v>
                </c:pt>
                <c:pt idx="37">
                  <c:v>1997</c:v>
                </c:pt>
                <c:pt idx="38">
                  <c:v>1998</c:v>
                </c:pt>
                <c:pt idx="39">
                  <c:v>1999</c:v>
                </c:pt>
                <c:pt idx="40">
                  <c:v>2000</c:v>
                </c:pt>
                <c:pt idx="41">
                  <c:v>2001</c:v>
                </c:pt>
                <c:pt idx="42">
                  <c:v>2002</c:v>
                </c:pt>
                <c:pt idx="43">
                  <c:v>2003</c:v>
                </c:pt>
                <c:pt idx="44">
                  <c:v>2004</c:v>
                </c:pt>
                <c:pt idx="45">
                  <c:v>2005</c:v>
                </c:pt>
                <c:pt idx="46">
                  <c:v>2006</c:v>
                </c:pt>
                <c:pt idx="47">
                  <c:v>2007</c:v>
                </c:pt>
                <c:pt idx="48">
                  <c:v>2008</c:v>
                </c:pt>
                <c:pt idx="49">
                  <c:v>2009</c:v>
                </c:pt>
                <c:pt idx="50">
                  <c:v>2010</c:v>
                </c:pt>
                <c:pt idx="51">
                  <c:v>2011</c:v>
                </c:pt>
                <c:pt idx="52">
                  <c:v>2012</c:v>
                </c:pt>
                <c:pt idx="53">
                  <c:v>2013</c:v>
                </c:pt>
                <c:pt idx="54">
                  <c:v>2014</c:v>
                </c:pt>
                <c:pt idx="55">
                  <c:v>2015</c:v>
                </c:pt>
                <c:pt idx="56">
                  <c:v>2016</c:v>
                </c:pt>
              </c:numCache>
            </c:numRef>
          </c:cat>
          <c:val>
            <c:numRef>
              <c:f>Sheet1!$Q$2:$Q$58</c:f>
              <c:numCache>
                <c:formatCode>0.0_ </c:formatCode>
                <c:ptCount val="57"/>
                <c:pt idx="0">
                  <c:v>22.6</c:v>
                </c:pt>
                <c:pt idx="1">
                  <c:v>22.6</c:v>
                </c:pt>
                <c:pt idx="2">
                  <c:v>22.6</c:v>
                </c:pt>
                <c:pt idx="3">
                  <c:v>22.6</c:v>
                </c:pt>
                <c:pt idx="4">
                  <c:v>22.6</c:v>
                </c:pt>
                <c:pt idx="5">
                  <c:v>22.6</c:v>
                </c:pt>
                <c:pt idx="6">
                  <c:v>22.6</c:v>
                </c:pt>
                <c:pt idx="7">
                  <c:v>22.6</c:v>
                </c:pt>
                <c:pt idx="8">
                  <c:v>22.6</c:v>
                </c:pt>
                <c:pt idx="9">
                  <c:v>22.6</c:v>
                </c:pt>
                <c:pt idx="10">
                  <c:v>22.6</c:v>
                </c:pt>
                <c:pt idx="11">
                  <c:v>22.6</c:v>
                </c:pt>
                <c:pt idx="12">
                  <c:v>22.6</c:v>
                </c:pt>
                <c:pt idx="13">
                  <c:v>22.6</c:v>
                </c:pt>
                <c:pt idx="14">
                  <c:v>22.6</c:v>
                </c:pt>
                <c:pt idx="15">
                  <c:v>22.6</c:v>
                </c:pt>
                <c:pt idx="16">
                  <c:v>22.6</c:v>
                </c:pt>
                <c:pt idx="17">
                  <c:v>22.6</c:v>
                </c:pt>
                <c:pt idx="18">
                  <c:v>22.6</c:v>
                </c:pt>
                <c:pt idx="19">
                  <c:v>22.6</c:v>
                </c:pt>
                <c:pt idx="20">
                  <c:v>22.6</c:v>
                </c:pt>
                <c:pt idx="21">
                  <c:v>22.6</c:v>
                </c:pt>
                <c:pt idx="22">
                  <c:v>22.6</c:v>
                </c:pt>
                <c:pt idx="23">
                  <c:v>22.6</c:v>
                </c:pt>
                <c:pt idx="24">
                  <c:v>22.6</c:v>
                </c:pt>
                <c:pt idx="25">
                  <c:v>22.6</c:v>
                </c:pt>
                <c:pt idx="26">
                  <c:v>22.6</c:v>
                </c:pt>
                <c:pt idx="27">
                  <c:v>22.6</c:v>
                </c:pt>
                <c:pt idx="28">
                  <c:v>22.6</c:v>
                </c:pt>
                <c:pt idx="29">
                  <c:v>22.6</c:v>
                </c:pt>
                <c:pt idx="30">
                  <c:v>22.6</c:v>
                </c:pt>
                <c:pt idx="31">
                  <c:v>22.6</c:v>
                </c:pt>
                <c:pt idx="32">
                  <c:v>22.6</c:v>
                </c:pt>
                <c:pt idx="33">
                  <c:v>22.6</c:v>
                </c:pt>
                <c:pt idx="34">
                  <c:v>22.6</c:v>
                </c:pt>
                <c:pt idx="35">
                  <c:v>22.6</c:v>
                </c:pt>
                <c:pt idx="36">
                  <c:v>22.6</c:v>
                </c:pt>
                <c:pt idx="37">
                  <c:v>22.6</c:v>
                </c:pt>
                <c:pt idx="38">
                  <c:v>22.6</c:v>
                </c:pt>
                <c:pt idx="39">
                  <c:v>22.6</c:v>
                </c:pt>
                <c:pt idx="40">
                  <c:v>22.6</c:v>
                </c:pt>
                <c:pt idx="41">
                  <c:v>22.6</c:v>
                </c:pt>
                <c:pt idx="42">
                  <c:v>22.6</c:v>
                </c:pt>
                <c:pt idx="43">
                  <c:v>22.6</c:v>
                </c:pt>
                <c:pt idx="44">
                  <c:v>22.6</c:v>
                </c:pt>
                <c:pt idx="45">
                  <c:v>22.6</c:v>
                </c:pt>
                <c:pt idx="46">
                  <c:v>22.6</c:v>
                </c:pt>
                <c:pt idx="47">
                  <c:v>22.6</c:v>
                </c:pt>
                <c:pt idx="48">
                  <c:v>22.6</c:v>
                </c:pt>
                <c:pt idx="49">
                  <c:v>22.6</c:v>
                </c:pt>
                <c:pt idx="50">
                  <c:v>22.6</c:v>
                </c:pt>
                <c:pt idx="51">
                  <c:v>22.6</c:v>
                </c:pt>
                <c:pt idx="52">
                  <c:v>22.6</c:v>
                </c:pt>
                <c:pt idx="53">
                  <c:v>22.6</c:v>
                </c:pt>
                <c:pt idx="54">
                  <c:v>22.6</c:v>
                </c:pt>
                <c:pt idx="55">
                  <c:v>22.6</c:v>
                </c:pt>
                <c:pt idx="56">
                  <c:v>22.6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196160"/>
        <c:axId val="187197696"/>
      </c:lineChart>
      <c:dateAx>
        <c:axId val="187196160"/>
        <c:scaling>
          <c:orientation val="minMax"/>
        </c:scaling>
        <c:delete val="0"/>
        <c:axPos val="b"/>
        <c:numFmt formatCode="General" sourceLinked="0"/>
        <c:majorTickMark val="out"/>
        <c:minorTickMark val="in"/>
        <c:tickLblPos val="nextTo"/>
        <c:crossAx val="187197696"/>
        <c:crosses val="autoZero"/>
        <c:auto val="0"/>
        <c:lblOffset val="40"/>
        <c:baseTimeUnit val="days"/>
        <c:majorUnit val="5"/>
        <c:majorTimeUnit val="days"/>
        <c:minorUnit val="1"/>
        <c:minorTimeUnit val="days"/>
      </c:dateAx>
      <c:valAx>
        <c:axId val="187197696"/>
        <c:scaling>
          <c:orientation val="minMax"/>
          <c:min val="21"/>
        </c:scaling>
        <c:delete val="0"/>
        <c:axPos val="l"/>
        <c:numFmt formatCode="0.0_ " sourceLinked="1"/>
        <c:majorTickMark val="out"/>
        <c:minorTickMark val="none"/>
        <c:tickLblPos val="nextTo"/>
        <c:crossAx val="187196160"/>
        <c:crosses val="autoZero"/>
        <c:crossBetween val="midCat"/>
      </c:valAx>
      <c:spPr>
        <a:noFill/>
      </c:spPr>
    </c:plotArea>
    <c:legend>
      <c:legendPos val="t"/>
      <c:layout>
        <c:manualLayout>
          <c:xMode val="edge"/>
          <c:yMode val="edge"/>
          <c:x val="0.14128139616947358"/>
          <c:y val="1.8510879878965315E-2"/>
          <c:w val="0.76741659061900569"/>
          <c:h val="8.3682659386693267E-2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9000">
          <a:srgbClr val="8DD9F1"/>
        </a:gs>
        <a:gs pos="100000">
          <a:srgbClr val="1F497D">
            <a:lumMod val="20000"/>
            <a:lumOff val="80000"/>
          </a:srgbClr>
        </a:gs>
        <a:gs pos="36000">
          <a:srgbClr val="C4D6EB"/>
        </a:gs>
        <a:gs pos="49000">
          <a:srgbClr val="4BACC6">
            <a:lumMod val="40000"/>
            <a:lumOff val="60000"/>
          </a:srgbClr>
        </a:gs>
      </a:gsLst>
      <a:path path="circle">
        <a:fillToRect l="100000" b="100000"/>
      </a:path>
      <a:tileRect t="-100000" r="-100000"/>
    </a:gradFill>
    <a:ln w="19050">
      <a:solidFill>
        <a:schemeClr val="tx1"/>
      </a:solidFill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24307441936817"/>
          <c:y val="0.16289552347623379"/>
          <c:w val="0.78940090317950762"/>
          <c:h val="0.7258238304093951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Sheet1!$A$7</c:f>
              <c:strCache>
                <c:ptCount val="1"/>
                <c:pt idx="0">
                  <c:v>距平</c:v>
                </c:pt>
              </c:strCache>
            </c:strRef>
          </c:tx>
          <c:spPr>
            <a:solidFill>
              <a:srgbClr val="6666FF"/>
            </a:solidFill>
            <a:effectLst>
              <a:outerShdw sx="1000" sy="1000" algn="ctr" rotWithShape="0">
                <a:srgbClr val="000000"/>
              </a:outerShdw>
            </a:effectLst>
            <a:scene3d>
              <a:camera prst="orthographicFront"/>
              <a:lightRig rig="flat" dir="t"/>
            </a:scene3d>
            <a:sp3d prstMaterial="dkEdge">
              <a:bevelT w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38888888888899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462668816046269E-17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777777777778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38888888888898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777777777778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0925337632092254E-17"/>
                  <c:y val="2.777777777778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2.31485126859150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777777777778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2.777777777778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185067526418313E-16"/>
                  <c:y val="2.3148148148148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3"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Sheet1!$B$7:$M$7</c:f>
              <c:numCache>
                <c:formatCode>0.0_ </c:formatCode>
                <c:ptCount val="12"/>
                <c:pt idx="0">
                  <c:v>0.54000000000000092</c:v>
                </c:pt>
                <c:pt idx="1">
                  <c:v>-1.4532999999999976</c:v>
                </c:pt>
                <c:pt idx="2">
                  <c:v>-0.80999999999999872</c:v>
                </c:pt>
                <c:pt idx="3">
                  <c:v>1.3367000000000004</c:v>
                </c:pt>
                <c:pt idx="4">
                  <c:v>0.83670000000000155</c:v>
                </c:pt>
                <c:pt idx="5">
                  <c:v>1.2332999999999972</c:v>
                </c:pt>
                <c:pt idx="6">
                  <c:v>0.66000000000000159</c:v>
                </c:pt>
                <c:pt idx="7">
                  <c:v>1.3299999999997425E-2</c:v>
                </c:pt>
                <c:pt idx="8">
                  <c:v>0.69000000000000161</c:v>
                </c:pt>
                <c:pt idx="9">
                  <c:v>1.8999999999999961</c:v>
                </c:pt>
                <c:pt idx="10">
                  <c:v>1.0032999999999967</c:v>
                </c:pt>
                <c:pt idx="11">
                  <c:v>2.5366999999999935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523456"/>
        <c:axId val="187524992"/>
      </c:barChart>
      <c:lineChart>
        <c:grouping val="standard"/>
        <c:varyColors val="0"/>
        <c:ser>
          <c:idx val="2"/>
          <c:order val="1"/>
          <c:tx>
            <c:strRef>
              <c:f>Sheet1!$A$8</c:f>
              <c:strCache>
                <c:ptCount val="1"/>
                <c:pt idx="0">
                  <c:v>2016年月平均气温</c:v>
                </c:pt>
              </c:strCache>
            </c:strRef>
          </c:tx>
          <c:spPr>
            <a:ln w="12701">
              <a:solidFill>
                <a:srgbClr val="FF0000"/>
              </a:solidFill>
            </a:ln>
          </c:spPr>
          <c:marker>
            <c:symbol val="circle"/>
            <c:size val="4"/>
            <c:spPr>
              <a:solidFill>
                <a:srgbClr val="FF0000"/>
              </a:solidFill>
              <a:ln>
                <a:solidFill>
                  <a:srgbClr val="FF0000"/>
                </a:solidFill>
                <a:headEnd type="triangle" w="lg" len="lg"/>
              </a:ln>
            </c:spPr>
          </c:marker>
          <c:val>
            <c:numRef>
              <c:f>Sheet1!$B$8:$M$8</c:f>
              <c:numCache>
                <c:formatCode>0.0;_퓿</c:formatCode>
                <c:ptCount val="12"/>
                <c:pt idx="0">
                  <c:v>14.8</c:v>
                </c:pt>
                <c:pt idx="1">
                  <c:v>14</c:v>
                </c:pt>
                <c:pt idx="2">
                  <c:v>17.5</c:v>
                </c:pt>
                <c:pt idx="3">
                  <c:v>23.8</c:v>
                </c:pt>
                <c:pt idx="4">
                  <c:v>26.7</c:v>
                </c:pt>
                <c:pt idx="5">
                  <c:v>29</c:v>
                </c:pt>
                <c:pt idx="6">
                  <c:v>29.6</c:v>
                </c:pt>
                <c:pt idx="7">
                  <c:v>28.9</c:v>
                </c:pt>
                <c:pt idx="8">
                  <c:v>28.3</c:v>
                </c:pt>
                <c:pt idx="9">
                  <c:v>26.7</c:v>
                </c:pt>
                <c:pt idx="10">
                  <c:v>21.3</c:v>
                </c:pt>
                <c:pt idx="11" formatCode="General">
                  <c:v>18.399999999999999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Sheet1!$A$9</c:f>
              <c:strCache>
                <c:ptCount val="1"/>
                <c:pt idx="0">
                  <c:v>常年平均值</c:v>
                </c:pt>
              </c:strCache>
            </c:strRef>
          </c:tx>
          <c:spPr>
            <a:ln w="12701">
              <a:solidFill>
                <a:schemeClr val="tx1"/>
              </a:solidFill>
            </a:ln>
          </c:spPr>
          <c:marker>
            <c:symbol val="triangle"/>
            <c:size val="4"/>
            <c:spPr>
              <a:solidFill>
                <a:schemeClr val="tx1"/>
              </a:solidFill>
              <a:ln w="9526">
                <a:solidFill>
                  <a:schemeClr val="tx1"/>
                </a:solidFill>
              </a:ln>
            </c:spPr>
          </c:marker>
          <c:val>
            <c:numRef>
              <c:f>Sheet1!$B$9:$M$9</c:f>
              <c:numCache>
                <c:formatCode>0.0_ </c:formatCode>
                <c:ptCount val="12"/>
                <c:pt idx="0">
                  <c:v>14.26</c:v>
                </c:pt>
                <c:pt idx="1">
                  <c:v>15.4533</c:v>
                </c:pt>
                <c:pt idx="2">
                  <c:v>18.309999999999999</c:v>
                </c:pt>
                <c:pt idx="3">
                  <c:v>22.46329999999994</c:v>
                </c:pt>
                <c:pt idx="4">
                  <c:v>25.86329999999996</c:v>
                </c:pt>
                <c:pt idx="5">
                  <c:v>27.76669999999994</c:v>
                </c:pt>
                <c:pt idx="6">
                  <c:v>28.939999999999987</c:v>
                </c:pt>
                <c:pt idx="7">
                  <c:v>28.886699999999959</c:v>
                </c:pt>
                <c:pt idx="8">
                  <c:v>27.610000000000031</c:v>
                </c:pt>
                <c:pt idx="9">
                  <c:v>24.8</c:v>
                </c:pt>
                <c:pt idx="10">
                  <c:v>20.296699999999959</c:v>
                </c:pt>
                <c:pt idx="11">
                  <c:v>15.863300000000002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7514880"/>
        <c:axId val="187517184"/>
      </c:lineChart>
      <c:catAx>
        <c:axId val="187514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/>
                  <a:t>月份</a:t>
                </a:r>
              </a:p>
            </c:rich>
          </c:tx>
          <c:layout>
            <c:manualLayout>
              <c:xMode val="edge"/>
              <c:yMode val="edge"/>
              <c:x val="0.87471228823669778"/>
              <c:y val="0.89680282744440565"/>
            </c:manualLayout>
          </c:layout>
          <c:overlay val="0"/>
          <c:spPr>
            <a:noFill/>
            <a:ln w="2540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187517184"/>
        <c:crossesAt val="10"/>
        <c:auto val="1"/>
        <c:lblAlgn val="ctr"/>
        <c:lblOffset val="60"/>
        <c:noMultiLvlLbl val="0"/>
      </c:catAx>
      <c:valAx>
        <c:axId val="187517184"/>
        <c:scaling>
          <c:orientation val="minMax"/>
          <c:max val="30"/>
          <c:min val="10"/>
        </c:scaling>
        <c:delete val="0"/>
        <c:axPos val="l"/>
        <c:majorGridlines>
          <c:spPr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title>
          <c:tx>
            <c:rich>
              <a:bodyPr rot="0" vert="wordArtVertRtl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/>
                  <a:t>气温（℃）</a:t>
                </a:r>
              </a:p>
            </c:rich>
          </c:tx>
          <c:layout>
            <c:manualLayout>
              <c:xMode val="edge"/>
              <c:yMode val="edge"/>
              <c:x val="9.3356239560964567E-3"/>
              <c:y val="8.3447890313350245E-2"/>
            </c:manualLayout>
          </c:layout>
          <c:overlay val="0"/>
          <c:spPr>
            <a:noFill/>
            <a:ln w="25403">
              <a:noFill/>
            </a:ln>
          </c:spPr>
        </c:title>
        <c:numFmt formatCode="0.0;_퓿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187514880"/>
        <c:crosses val="autoZero"/>
        <c:crossBetween val="between"/>
      </c:valAx>
      <c:catAx>
        <c:axId val="187523456"/>
        <c:scaling>
          <c:orientation val="minMax"/>
        </c:scaling>
        <c:delete val="1"/>
        <c:axPos val="b"/>
        <c:majorTickMark val="out"/>
        <c:minorTickMark val="none"/>
        <c:tickLblPos val="none"/>
        <c:crossAx val="187524992"/>
        <c:crosses val="autoZero"/>
        <c:auto val="1"/>
        <c:lblAlgn val="ctr"/>
        <c:lblOffset val="100"/>
        <c:noMultiLvlLbl val="0"/>
      </c:catAx>
      <c:valAx>
        <c:axId val="187524992"/>
        <c:scaling>
          <c:orientation val="minMax"/>
          <c:min val="-2"/>
        </c:scaling>
        <c:delete val="0"/>
        <c:axPos val="r"/>
        <c:title>
          <c:tx>
            <c:rich>
              <a:bodyPr rot="0" vert="wordArtVertRtl"/>
              <a:lstStyle/>
              <a:p>
                <a:pPr>
                  <a:defRPr/>
                </a:pPr>
                <a:r>
                  <a:rPr lang="zh-CN" altLang="en-US"/>
                  <a:t>距平（℃）</a:t>
                </a:r>
              </a:p>
            </c:rich>
          </c:tx>
          <c:layout>
            <c:manualLayout>
              <c:xMode val="edge"/>
              <c:yMode val="edge"/>
              <c:x val="0.9526471009305657"/>
              <c:y val="8.2350644797559228E-2"/>
            </c:manualLayout>
          </c:layout>
          <c:overlay val="0"/>
          <c:spPr>
            <a:noFill/>
            <a:ln w="25403">
              <a:noFill/>
            </a:ln>
          </c:spPr>
        </c:title>
        <c:numFmt formatCode="0.0_ 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187523456"/>
        <c:crosses val="max"/>
        <c:crossBetween val="between"/>
      </c:valAx>
      <c:spPr>
        <a:noFill/>
        <a:ln w="25403">
          <a:noFill/>
        </a:ln>
      </c:spPr>
    </c:plotArea>
    <c:legend>
      <c:legendPos val="r"/>
      <c:layout>
        <c:manualLayout>
          <c:xMode val="edge"/>
          <c:yMode val="edge"/>
          <c:x val="0.17636363636363636"/>
          <c:y val="3.0651340996168692E-2"/>
          <c:w val="0.64545454545454561"/>
          <c:h val="9.1954022988509965E-2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0">
          <a:srgbClr val="6699FF">
            <a:alpha val="37000"/>
          </a:srgbClr>
        </a:gs>
        <a:gs pos="50000">
          <a:srgbClr val="4F81BD">
            <a:tint val="44500"/>
            <a:satMod val="160000"/>
            <a:alpha val="20000"/>
          </a:srgbClr>
        </a:gs>
        <a:gs pos="100000">
          <a:srgbClr val="99CCFF">
            <a:alpha val="43922"/>
          </a:srgbClr>
        </a:gs>
      </a:gsLst>
      <a:path path="circle">
        <a:fillToRect l="100000" t="100000"/>
      </a:path>
      <a:tileRect r="-100000" b="-100000"/>
    </a:gradFill>
    <a:ln w="19052">
      <a:solidFill>
        <a:schemeClr val="tx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88732078853045"/>
          <c:y val="5.2644115890083616E-2"/>
          <c:w val="0.80315618805619959"/>
          <c:h val="0.84139766081871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降水!$C$2</c:f>
              <c:strCache>
                <c:ptCount val="1"/>
                <c:pt idx="0">
                  <c:v>2016年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 prstMaterial="dkEdge">
              <a:bevelT w="12700" h="12700" prst="convex"/>
            </a:sp3d>
          </c:spPr>
          <c:invertIfNegative val="0"/>
          <c:dLbls>
            <c:dLbl>
              <c:idx val="0"/>
              <c:layout>
                <c:manualLayout>
                  <c:x val="-4.7186504659667413E-3"/>
                  <c:y val="2.526098264866221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4014336917589E-7"/>
                  <c:y val="-9.483273596176821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77777777777810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4155951397900201E-2"/>
                  <c:y val="1.8728043609933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2401433696975689E-7"/>
                  <c:y val="2.29241338112305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515276630883566E-2"/>
                  <c:y val="1.8728043609933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796626164916833E-2"/>
                  <c:y val="4.2106388285174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9.4373009319334671E-3"/>
                  <c:y val="1.87280436099333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1796626164916751E-2"/>
                  <c:y val="2.77778173655905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0781614725907108E-3"/>
                  <c:y val="2.2923718245626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7186504659667413E-3"/>
                  <c:y val="6.277835180104764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9.25925925926015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6">
                <a:noFill/>
              </a:ln>
            </c:spPr>
            <c:txPr>
              <a:bodyPr anchor="t" anchorCtr="1"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降水!$D$1:$O$1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降水!$D$2:$O$2</c:f>
              <c:numCache>
                <c:formatCode>General</c:formatCode>
                <c:ptCount val="12"/>
                <c:pt idx="0">
                  <c:v>360</c:v>
                </c:pt>
                <c:pt idx="1">
                  <c:v>57.7</c:v>
                </c:pt>
                <c:pt idx="2">
                  <c:v>194.1</c:v>
                </c:pt>
                <c:pt idx="3">
                  <c:v>317.7</c:v>
                </c:pt>
                <c:pt idx="4">
                  <c:v>400.7</c:v>
                </c:pt>
                <c:pt idx="5">
                  <c:v>321.89999999999969</c:v>
                </c:pt>
                <c:pt idx="6">
                  <c:v>306.3</c:v>
                </c:pt>
                <c:pt idx="7">
                  <c:v>549</c:v>
                </c:pt>
                <c:pt idx="8">
                  <c:v>118.8</c:v>
                </c:pt>
                <c:pt idx="9">
                  <c:v>115.4</c:v>
                </c:pt>
                <c:pt idx="10">
                  <c:v>72.8</c:v>
                </c:pt>
                <c:pt idx="11">
                  <c:v>48</c:v>
                </c:pt>
              </c:numCache>
            </c:numRef>
          </c:val>
        </c:ser>
        <c:ser>
          <c:idx val="1"/>
          <c:order val="1"/>
          <c:tx>
            <c:strRef>
              <c:f>降水!$C$3</c:f>
              <c:strCache>
                <c:ptCount val="1"/>
                <c:pt idx="0">
                  <c:v>常年平均</c:v>
                </c:pt>
              </c:strCache>
            </c:strRef>
          </c:tx>
          <c:spPr>
            <a:solidFill>
              <a:srgbClr val="3333CC"/>
            </a:solidFill>
            <a:scene3d>
              <a:camera prst="orthographicFront"/>
              <a:lightRig rig="threePt" dir="t"/>
            </a:scene3d>
            <a:sp3d>
              <a:bevelT w="25400" h="25400" prst="slope"/>
            </a:sp3d>
          </c:spPr>
          <c:invertIfNegative val="0"/>
          <c:dLbls>
            <c:dLbl>
              <c:idx val="0"/>
              <c:layout>
                <c:manualLayout>
                  <c:x val="5.5553749422940736E-3"/>
                  <c:y val="-8.1583354116934476E-3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7373058542415773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796626164916833E-2"/>
                  <c:y val="2.7777817365589569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96440391276445E-2"/>
                  <c:y val="5.1533829764492086E-3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4155951397900201E-2"/>
                  <c:y val="2.3252930487762162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515276630883566E-2"/>
                  <c:y val="2.2602700680514592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214988403080499E-2"/>
                  <c:y val="1.4008265935083898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3593252329833666E-2"/>
                  <c:y val="5.7726155271315104E-3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2.7777777777781076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4373009319334671E-3"/>
                  <c:y val="1.3560052730965309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1796626164916833E-2"/>
                  <c:y val="9.5735205045071031E-3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1796626164916833E-2"/>
                  <c:y val="2.7777817365590599E-2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66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降水!$D$1:$O$1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降水!$D$3:$O$3</c:f>
              <c:numCache>
                <c:formatCode>0.0_);[Red]\(0.0\)</c:formatCode>
                <c:ptCount val="12"/>
                <c:pt idx="0">
                  <c:v>40.993300000000012</c:v>
                </c:pt>
                <c:pt idx="1">
                  <c:v>62.78</c:v>
                </c:pt>
                <c:pt idx="2">
                  <c:v>83.656699999999987</c:v>
                </c:pt>
                <c:pt idx="3">
                  <c:v>176.49</c:v>
                </c:pt>
                <c:pt idx="4">
                  <c:v>268.25700000000001</c:v>
                </c:pt>
                <c:pt idx="5">
                  <c:v>298.35300000000001</c:v>
                </c:pt>
                <c:pt idx="6">
                  <c:v>222.98700000000093</c:v>
                </c:pt>
                <c:pt idx="7">
                  <c:v>219.06</c:v>
                </c:pt>
                <c:pt idx="8">
                  <c:v>169.637</c:v>
                </c:pt>
                <c:pt idx="9">
                  <c:v>62.4</c:v>
                </c:pt>
                <c:pt idx="10">
                  <c:v>38.976700000000001</c:v>
                </c:pt>
                <c:pt idx="11">
                  <c:v>29.259999999999987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1911040"/>
        <c:axId val="211912960"/>
      </c:barChart>
      <c:catAx>
        <c:axId val="211911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/>
                  <a:t>月份</a:t>
                </a:r>
              </a:p>
            </c:rich>
          </c:tx>
          <c:layout>
            <c:manualLayout>
              <c:xMode val="edge"/>
              <c:yMode val="edge"/>
              <c:x val="0.92364743497973634"/>
              <c:y val="0.90321003040088665"/>
            </c:manualLayout>
          </c:layout>
          <c:overlay val="0"/>
          <c:spPr>
            <a:noFill/>
            <a:ln w="253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211912960"/>
        <c:crosses val="autoZero"/>
        <c:auto val="1"/>
        <c:lblAlgn val="ctr"/>
        <c:lblOffset val="60"/>
        <c:noMultiLvlLbl val="0"/>
      </c:catAx>
      <c:valAx>
        <c:axId val="211912960"/>
        <c:scaling>
          <c:orientation val="minMax"/>
        </c:scaling>
        <c:delete val="0"/>
        <c:axPos val="l"/>
        <c:title>
          <c:tx>
            <c:rich>
              <a:bodyPr rot="0" vert="wordArtVertRtl"/>
              <a:lstStyle/>
              <a:p>
                <a:pPr algn="ctr">
                  <a:defRPr sz="999" b="1" i="0" u="none" strike="noStrike" baseline="0">
                    <a:solidFill>
                      <a:sysClr val="windowText" lastClr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>
                    <a:solidFill>
                      <a:sysClr val="windowText" lastClr="000000"/>
                    </a:solidFill>
                  </a:rPr>
                  <a:t>雨量（毫米）</a:t>
                </a:r>
              </a:p>
            </c:rich>
          </c:tx>
          <c:layout>
            <c:manualLayout>
              <c:xMode val="edge"/>
              <c:yMode val="edge"/>
              <c:x val="1.1168694822238133E-2"/>
              <c:y val="1.0725278045280869E-3"/>
            </c:manualLayout>
          </c:layout>
          <c:overlay val="0"/>
          <c:spPr>
            <a:noFill/>
            <a:ln w="2536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211911040"/>
        <c:crosses val="autoZero"/>
        <c:crossBetween val="between"/>
      </c:valAx>
      <c:spPr>
        <a:noFill/>
        <a:ln w="25366">
          <a:noFill/>
        </a:ln>
      </c:spPr>
    </c:plotArea>
    <c:legend>
      <c:legendPos val="r"/>
      <c:layout>
        <c:manualLayout>
          <c:xMode val="edge"/>
          <c:yMode val="edge"/>
          <c:x val="0.76277372262775522"/>
          <c:y val="0.14615384615384616"/>
          <c:w val="0.16240875912408759"/>
          <c:h val="0.18461538461539029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0">
          <a:srgbClr val="6598FF">
            <a:alpha val="37000"/>
          </a:srgbClr>
        </a:gs>
        <a:gs pos="50000">
          <a:srgbClr val="C7D5EF">
            <a:alpha val="20000"/>
          </a:srgbClr>
        </a:gs>
        <a:gs pos="100000">
          <a:srgbClr val="9BCDFF">
            <a:alpha val="44000"/>
          </a:srgbClr>
        </a:gs>
      </a:gsLst>
      <a:path path="circle">
        <a:fillToRect l="100000" b="100000"/>
      </a:path>
      <a:tileRect t="-100000" r="-100000"/>
    </a:gradFill>
    <a:ln w="19024" cmpd="sng">
      <a:solidFill>
        <a:schemeClr val="tx1"/>
      </a:solidFill>
    </a:ln>
    <a:effectLst>
      <a:outerShdw blurRad="50800" dist="50800" dir="5400000" algn="ctr" rotWithShape="0">
        <a:srgbClr val="000000">
          <a:alpha val="10000"/>
        </a:srgbClr>
      </a:outerShdw>
    </a:effectLst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569685039370078"/>
          <c:y val="0.16289552347623221"/>
          <c:w val="0.83430314960629859"/>
          <c:h val="0.72321820175438589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Sheet1!$B$15</c:f>
              <c:strCache>
                <c:ptCount val="1"/>
                <c:pt idx="0">
                  <c:v>蓝天</c:v>
                </c:pt>
              </c:strCache>
            </c:strRef>
          </c:tx>
          <c:spPr>
            <a:solidFill>
              <a:srgbClr val="3366FF"/>
            </a:solidFill>
            <a:ln>
              <a:solidFill>
                <a:sysClr val="windowText" lastClr="000000"/>
              </a:solidFill>
            </a:ln>
          </c:spPr>
          <c:invertIfNegative val="0"/>
          <c:val>
            <c:numRef>
              <c:f>Sheet1!$C$15:$N$15</c:f>
              <c:numCache>
                <c:formatCode>General</c:formatCode>
                <c:ptCount val="12"/>
                <c:pt idx="0">
                  <c:v>16</c:v>
                </c:pt>
                <c:pt idx="1">
                  <c:v>14</c:v>
                </c:pt>
                <c:pt idx="2">
                  <c:v>14</c:v>
                </c:pt>
                <c:pt idx="3">
                  <c:v>16</c:v>
                </c:pt>
                <c:pt idx="4">
                  <c:v>25</c:v>
                </c:pt>
                <c:pt idx="5">
                  <c:v>25</c:v>
                </c:pt>
                <c:pt idx="6">
                  <c:v>25</c:v>
                </c:pt>
                <c:pt idx="7">
                  <c:v>24</c:v>
                </c:pt>
                <c:pt idx="8">
                  <c:v>24</c:v>
                </c:pt>
                <c:pt idx="9">
                  <c:v>26</c:v>
                </c:pt>
                <c:pt idx="10">
                  <c:v>21</c:v>
                </c:pt>
                <c:pt idx="11">
                  <c:v>28</c:v>
                </c:pt>
              </c:numCache>
            </c:numRef>
          </c:val>
        </c:ser>
        <c:ser>
          <c:idx val="2"/>
          <c:order val="1"/>
          <c:tx>
            <c:strRef>
              <c:f>Sheet1!$B$16</c:f>
              <c:strCache>
                <c:ptCount val="1"/>
                <c:pt idx="0">
                  <c:v>阴雨</c:v>
                </c:pt>
              </c:strCache>
            </c:strRef>
          </c:tx>
          <c:spPr>
            <a:solidFill>
              <a:srgbClr val="666699"/>
            </a:solidFill>
            <a:ln>
              <a:solidFill>
                <a:sysClr val="windowText" lastClr="000000"/>
              </a:solidFill>
            </a:ln>
          </c:spPr>
          <c:invertIfNegative val="0"/>
          <c:val>
            <c:numRef>
              <c:f>Sheet1!$C$16:$N$16</c:f>
              <c:numCache>
                <c:formatCode>General</c:formatCode>
                <c:ptCount val="12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  <c:pt idx="6">
                  <c:v>6</c:v>
                </c:pt>
                <c:pt idx="7">
                  <c:v>5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0</c:v>
                </c:pt>
              </c:numCache>
            </c:numRef>
          </c:val>
        </c:ser>
        <c:ser>
          <c:idx val="3"/>
          <c:order val="2"/>
          <c:tx>
            <c:strRef>
              <c:f>Sheet1!$B$17</c:f>
              <c:strCache>
                <c:ptCount val="1"/>
                <c:pt idx="0">
                  <c:v>雾</c:v>
                </c:pt>
              </c:strCache>
            </c:strRef>
          </c:tx>
          <c:spPr>
            <a:solidFill>
              <a:srgbClr val="99CCFF"/>
            </a:solidFill>
            <a:ln>
              <a:solidFill>
                <a:sysClr val="windowText" lastClr="000000"/>
              </a:solidFill>
            </a:ln>
          </c:spPr>
          <c:invertIfNegative val="0"/>
          <c:val>
            <c:numRef>
              <c:f>Sheet1!$C$17:$N$17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4"/>
          <c:order val="3"/>
          <c:tx>
            <c:strRef>
              <c:f>Sheet1!$B$18</c:f>
              <c:strCache>
                <c:ptCount val="1"/>
                <c:pt idx="0">
                  <c:v>霾</c:v>
                </c:pt>
              </c:strCache>
            </c:strRef>
          </c:tx>
          <c:spPr>
            <a:solidFill>
              <a:srgbClr val="CC6600"/>
            </a:solidFill>
            <a:ln>
              <a:solidFill>
                <a:sysClr val="windowText" lastClr="000000"/>
              </a:solidFill>
            </a:ln>
          </c:spPr>
          <c:invertIfNegative val="0"/>
          <c:val>
            <c:numRef>
              <c:f>Sheet1!$C$18:$N$18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5"/>
          <c:order val="4"/>
          <c:tx>
            <c:strRef>
              <c:f>Sheet1!$B$19</c:f>
              <c:strCache>
                <c:ptCount val="1"/>
                <c:pt idx="0">
                  <c:v>阴雨、雾、霾出现两种以上</c:v>
                </c:pt>
              </c:strCache>
            </c:strRef>
          </c:tx>
          <c:spPr>
            <a:solidFill>
              <a:srgbClr val="9966FF"/>
            </a:solidFill>
            <a:ln>
              <a:solidFill>
                <a:sysClr val="windowText" lastClr="000000"/>
              </a:solidFill>
            </a:ln>
          </c:spPr>
          <c:invertIfNegative val="0"/>
          <c:val>
            <c:numRef>
              <c:f>Sheet1!$C$19:$N$19</c:f>
              <c:numCache>
                <c:formatCode>General</c:formatCode>
                <c:ptCount val="12"/>
                <c:pt idx="0">
                  <c:v>9</c:v>
                </c:pt>
                <c:pt idx="1">
                  <c:v>9</c:v>
                </c:pt>
                <c:pt idx="2">
                  <c:v>12</c:v>
                </c:pt>
                <c:pt idx="3">
                  <c:v>10</c:v>
                </c:pt>
                <c:pt idx="4">
                  <c:v>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6</c:v>
                </c:pt>
                <c:pt idx="1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232448"/>
        <c:axId val="212234624"/>
      </c:barChart>
      <c:catAx>
        <c:axId val="212232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/>
                  <a:t>月份</a:t>
                </a:r>
              </a:p>
            </c:rich>
          </c:tx>
          <c:layout>
            <c:manualLayout>
              <c:xMode val="edge"/>
              <c:yMode val="edge"/>
              <c:x val="0.92597279885468853"/>
              <c:y val="0.89502638884940156"/>
            </c:manualLayout>
          </c:layout>
          <c:overlay val="0"/>
          <c:spPr>
            <a:noFill/>
            <a:ln w="2539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212234624"/>
        <c:crosses val="autoZero"/>
        <c:auto val="1"/>
        <c:lblAlgn val="ctr"/>
        <c:lblOffset val="60"/>
        <c:noMultiLvlLbl val="0"/>
      </c:catAx>
      <c:valAx>
        <c:axId val="21223462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65000"/>
                  <a:lumOff val="35000"/>
                </a:schemeClr>
              </a:solidFill>
            </a:ln>
          </c:spPr>
        </c:majorGridlines>
        <c:title>
          <c:tx>
            <c:rich>
              <a:bodyPr rot="0" vert="wordArtVertRtl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zh-CN" altLang="en-US"/>
                  <a:t>日数（天）</a:t>
                </a:r>
              </a:p>
            </c:rich>
          </c:tx>
          <c:layout>
            <c:manualLayout>
              <c:xMode val="edge"/>
              <c:yMode val="edge"/>
              <c:x val="1.309873538534956E-2"/>
              <c:y val="7.564475018240048E-2"/>
            </c:manualLayout>
          </c:layout>
          <c:overlay val="0"/>
          <c:spPr>
            <a:noFill/>
            <a:ln w="25392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65000"/>
                <a:lumOff val="35000"/>
              </a:schemeClr>
            </a:solidFill>
          </a:ln>
        </c:spPr>
        <c:crossAx val="212232448"/>
        <c:crosses val="autoZero"/>
        <c:crossBetween val="between"/>
      </c:valAx>
      <c:spPr>
        <a:noFill/>
        <a:ln w="9522">
          <a:solidFill>
            <a:schemeClr val="tx1">
              <a:lumMod val="65000"/>
              <a:lumOff val="35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581818181818182"/>
          <c:y val="3.0651340996168612E-2"/>
          <c:w val="0.68181818181818177"/>
          <c:h val="9.1954022988505746E-2"/>
        </c:manualLayout>
      </c:layout>
      <c:overlay val="0"/>
    </c:legend>
    <c:plotVisOnly val="1"/>
    <c:dispBlanksAs val="gap"/>
    <c:showDLblsOverMax val="0"/>
  </c:chart>
  <c:spPr>
    <a:gradFill flip="none" rotWithShape="1">
      <a:gsLst>
        <a:gs pos="0">
          <a:srgbClr val="6598FF">
            <a:alpha val="37000"/>
          </a:srgbClr>
        </a:gs>
        <a:gs pos="50000">
          <a:srgbClr val="C7D5EF">
            <a:alpha val="20000"/>
          </a:srgbClr>
        </a:gs>
        <a:gs pos="100000">
          <a:srgbClr val="9BCDFF">
            <a:alpha val="44000"/>
          </a:srgbClr>
        </a:gs>
      </a:gsLst>
      <a:path path="circle">
        <a:fillToRect r="100000" b="100000"/>
      </a:path>
      <a:tileRect l="-100000" t="-100000"/>
    </a:gradFill>
    <a:ln w="19044">
      <a:solidFill>
        <a:sysClr val="windowText" lastClr="000000"/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0.91438</cdr:x>
      <cdr:y>0.23884</cdr:y>
    </cdr:from>
    <cdr:to>
      <cdr:x>1</cdr:x>
      <cdr:y>0.32131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45420" y="716261"/>
          <a:ext cx="471536" cy="2473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altLang="zh-CN" sz="1000"/>
            <a:t>23.2</a:t>
          </a:r>
          <a:endParaRPr lang="zh-CN" altLang="en-US" sz="1000"/>
        </a:p>
      </cdr:txBody>
    </cdr:sp>
  </cdr:relSizeAnchor>
  <cdr:relSizeAnchor xmlns:cdr="http://schemas.openxmlformats.org/drawingml/2006/chartDrawing">
    <cdr:from>
      <cdr:x>0.89882</cdr:x>
      <cdr:y>0.41924</cdr:y>
    </cdr:from>
    <cdr:to>
      <cdr:x>1</cdr:x>
      <cdr:y>0.49664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026560" y="1178221"/>
          <a:ext cx="565841" cy="2175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altLang="zh-CN" sz="1000"/>
            <a:t>22.6</a:t>
          </a:r>
          <a:endParaRPr lang="zh-CN" altLang="en-US" sz="1000"/>
        </a:p>
      </cdr:txBody>
    </cdr:sp>
  </cdr:relSizeAnchor>
  <cdr:relSizeAnchor xmlns:cdr="http://schemas.openxmlformats.org/drawingml/2006/chartDrawing">
    <cdr:from>
      <cdr:x>0.02128</cdr:x>
      <cdr:y>0.06272</cdr:y>
    </cdr:from>
    <cdr:to>
      <cdr:x>0.05319</cdr:x>
      <cdr:y>0.28571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13168" y="169753"/>
          <a:ext cx="169753" cy="6035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eaVert" wrap="square" rtlCol="0" anchor="ctr" anchorCtr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0.02305</cdr:x>
      <cdr:y>0.10104</cdr:y>
    </cdr:from>
    <cdr:to>
      <cdr:x>0.12057</cdr:x>
      <cdr:y>0.36585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22599" y="273489"/>
          <a:ext cx="518688" cy="7167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wordArtVertRtl" wrap="square" rtlCol="0" anchor="ctr" anchorCtr="1"/>
        <a:lstStyle xmlns:a="http://schemas.openxmlformats.org/drawingml/2006/main"/>
        <a:p xmlns:a="http://schemas.openxmlformats.org/drawingml/2006/main">
          <a:endParaRPr lang="en-US" altLang="zh-CN" sz="1100"/>
        </a:p>
      </cdr:txBody>
    </cdr:sp>
  </cdr:relSizeAnchor>
  <cdr:relSizeAnchor xmlns:cdr="http://schemas.openxmlformats.org/drawingml/2006/chartDrawing">
    <cdr:from>
      <cdr:x>0.00379</cdr:x>
      <cdr:y>0.00315</cdr:y>
    </cdr:from>
    <cdr:to>
      <cdr:x>0.04811</cdr:x>
      <cdr:y>0.31186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0877" y="9432"/>
          <a:ext cx="244094" cy="9258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wordArtVertRtl" wrap="square" rtlCol="0" anchor="ctr" anchorCtr="1"/>
        <a:lstStyle xmlns:a="http://schemas.openxmlformats.org/drawingml/2006/main"/>
        <a:p xmlns:a="http://schemas.openxmlformats.org/drawingml/2006/main">
          <a:r>
            <a:rPr lang="zh-CN" altLang="en-US" sz="1000" b="1" i="0" baseline="0">
              <a:latin typeface="+mn-lt"/>
            </a:rPr>
            <a:t>气温（℃）</a:t>
          </a:r>
        </a:p>
      </cdr:txBody>
    </cdr:sp>
  </cdr:relSizeAnchor>
  <cdr:relSizeAnchor xmlns:cdr="http://schemas.openxmlformats.org/drawingml/2006/chartDrawing">
    <cdr:from>
      <cdr:x>0.45594</cdr:x>
      <cdr:y>0.89896</cdr:y>
    </cdr:from>
    <cdr:to>
      <cdr:x>0.54637</cdr:x>
      <cdr:y>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2549823" y="2769608"/>
          <a:ext cx="505721" cy="3030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zh-CN" altLang="en-US" sz="1000" b="1">
              <a:latin typeface="+mn-lt"/>
            </a:rPr>
            <a:t>年份</a:t>
          </a:r>
        </a:p>
      </cdr:txBody>
    </cdr:sp>
  </cdr:relSizeAnchor>
  <cdr:relSizeAnchor xmlns:cdr="http://schemas.openxmlformats.org/drawingml/2006/chartDrawing">
    <cdr:from>
      <cdr:x>0.21248</cdr:x>
      <cdr:y>0.45114</cdr:y>
    </cdr:from>
    <cdr:to>
      <cdr:x>0.2344</cdr:x>
      <cdr:y>0.61222</cdr:y>
    </cdr:to>
    <cdr:sp macro="" textlink="">
      <cdr:nvSpPr>
        <cdr:cNvPr id="9" name="直接连接符 8"/>
        <cdr:cNvSpPr/>
      </cdr:nvSpPr>
      <cdr:spPr>
        <a:xfrm xmlns:a="http://schemas.openxmlformats.org/drawingml/2006/main">
          <a:off x="1188258" y="1352942"/>
          <a:ext cx="122585" cy="48307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C0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/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5478-ECFE-4442-97F7-A0C3F2FA5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20</Pages>
  <Words>5266</Words>
  <Characters>4549</Characters>
  <Application>Microsoft Office Word</Application>
  <DocSecurity>0</DocSecurity>
  <Lines>37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2008年南沙气候监测公报</vt:lpstr>
    </vt:vector>
  </TitlesOfParts>
  <Company>HP</Company>
  <LinksUpToDate>false</LinksUpToDate>
  <CharactersWithSpaces>9796</CharactersWithSpaces>
  <SharedDoc>false</SharedDoc>
  <HLinks>
    <vt:vector size="192" baseType="variant">
      <vt:variant>
        <vt:i4>6946851</vt:i4>
      </vt:variant>
      <vt:variant>
        <vt:i4>192</vt:i4>
      </vt:variant>
      <vt:variant>
        <vt:i4>0</vt:i4>
      </vt:variant>
      <vt:variant>
        <vt:i4>5</vt:i4>
      </vt:variant>
      <vt:variant>
        <vt:lpwstr>http://www.ns12121.com/nsPDA/index.jsp</vt:lpwstr>
      </vt:variant>
      <vt:variant>
        <vt:lpwstr/>
      </vt:variant>
      <vt:variant>
        <vt:i4>7995490</vt:i4>
      </vt:variant>
      <vt:variant>
        <vt:i4>189</vt:i4>
      </vt:variant>
      <vt:variant>
        <vt:i4>0</vt:i4>
      </vt:variant>
      <vt:variant>
        <vt:i4>5</vt:i4>
      </vt:variant>
      <vt:variant>
        <vt:lpwstr>http://www.ns12121.com/</vt:lpwstr>
      </vt:variant>
      <vt:variant>
        <vt:lpwstr/>
      </vt:variant>
      <vt:variant>
        <vt:i4>3473459</vt:i4>
      </vt:variant>
      <vt:variant>
        <vt:i4>177</vt:i4>
      </vt:variant>
      <vt:variant>
        <vt:i4>0</vt:i4>
      </vt:variant>
      <vt:variant>
        <vt:i4>5</vt:i4>
      </vt:variant>
      <vt:variant>
        <vt:lpwstr>http://baike.baidu.com/view/210038.htm</vt:lpwstr>
      </vt:variant>
      <vt:variant>
        <vt:lpwstr/>
      </vt:variant>
      <vt:variant>
        <vt:i4>6553650</vt:i4>
      </vt:variant>
      <vt:variant>
        <vt:i4>174</vt:i4>
      </vt:variant>
      <vt:variant>
        <vt:i4>0</vt:i4>
      </vt:variant>
      <vt:variant>
        <vt:i4>5</vt:i4>
      </vt:variant>
      <vt:variant>
        <vt:lpwstr>http://baike.baidu.com/view/1036818.htm</vt:lpwstr>
      </vt:variant>
      <vt:variant>
        <vt:lpwstr/>
      </vt:variant>
      <vt:variant>
        <vt:i4>1900592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_Toc350168568</vt:lpwstr>
      </vt:variant>
      <vt:variant>
        <vt:i4>1900592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_Toc350168567</vt:lpwstr>
      </vt:variant>
      <vt:variant>
        <vt:i4>1900592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_Toc350168566</vt:lpwstr>
      </vt:variant>
      <vt:variant>
        <vt:i4>1900592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_Toc350168565</vt:lpwstr>
      </vt:variant>
      <vt:variant>
        <vt:i4>1900592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_Toc350168564</vt:lpwstr>
      </vt:variant>
      <vt:variant>
        <vt:i4>1900592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_Toc350168563</vt:lpwstr>
      </vt:variant>
      <vt:variant>
        <vt:i4>1900592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_Toc350168562</vt:lpwstr>
      </vt:variant>
      <vt:variant>
        <vt:i4>1900592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_Toc350168561</vt:lpwstr>
      </vt:variant>
      <vt:variant>
        <vt:i4>1900592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_Toc350168560</vt:lpwstr>
      </vt:variant>
      <vt:variant>
        <vt:i4>1966128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_Toc350168559</vt:lpwstr>
      </vt:variant>
      <vt:variant>
        <vt:i4>1966128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_Toc350168558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_Toc350168557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_Toc350168556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_Toc350168555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_Toc350168554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_Toc350168553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_Toc350168552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_Toc350168551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_Toc350168550</vt:lpwstr>
      </vt:variant>
      <vt:variant>
        <vt:i4>2031664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_Toc350168549</vt:lpwstr>
      </vt:variant>
      <vt:variant>
        <vt:i4>2031664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_Toc350168548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_Toc350168547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_Toc350168546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_Toc350168545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_Toc350168543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_Toc350168542</vt:lpwstr>
      </vt:variant>
      <vt:variant>
        <vt:i4>-908157538</vt:i4>
      </vt:variant>
      <vt:variant>
        <vt:i4>8</vt:i4>
      </vt:variant>
      <vt:variant>
        <vt:i4>0</vt:i4>
      </vt:variant>
      <vt:variant>
        <vt:i4>5</vt:i4>
      </vt:variant>
      <vt:variant>
        <vt:lpwstr>../../hp/Desktop/2012年南沙气候监测公报（定稿0301）.docx</vt:lpwstr>
      </vt:variant>
      <vt:variant>
        <vt:lpwstr>_Toc350168544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_Toc350168541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2016年南沙气候监测公报</dc:title>
  <dc:creator>Administrator</dc:creator>
  <cp:lastModifiedBy>nsqx</cp:lastModifiedBy>
  <cp:revision>134</cp:revision>
  <cp:lastPrinted>2017-01-26T02:24:00Z</cp:lastPrinted>
  <dcterms:created xsi:type="dcterms:W3CDTF">2017-01-09T02:51:00Z</dcterms:created>
  <dcterms:modified xsi:type="dcterms:W3CDTF">2018-01-30T03:32:00Z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2052-6.5.0.1966</vt:lpwstr>
  </property>
</Properties>
</file>